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ADA13" w14:textId="162D8B31" w:rsidR="00962445" w:rsidRPr="00CE126C" w:rsidRDefault="00962445" w:rsidP="00E905E3">
      <w:pPr>
        <w:pStyle w:val="NormalWeb"/>
        <w:spacing w:before="0" w:beforeAutospacing="0" w:after="0" w:afterAutospacing="0"/>
        <w:jc w:val="both"/>
        <w:rPr>
          <w:rFonts w:asciiTheme="minorHAnsi" w:hAnsiTheme="minorHAnsi" w:cstheme="minorHAnsi"/>
          <w:b/>
          <w:sz w:val="22"/>
          <w:szCs w:val="22"/>
        </w:rPr>
      </w:pPr>
      <w:bookmarkStart w:id="0" w:name="_Hlk51338840"/>
      <w:r w:rsidRPr="00CE126C">
        <w:rPr>
          <w:rStyle w:val="Strong"/>
          <w:rFonts w:asciiTheme="minorHAnsi" w:hAnsiTheme="minorHAnsi" w:cstheme="minorHAnsi"/>
          <w:sz w:val="22"/>
          <w:szCs w:val="22"/>
        </w:rPr>
        <w:t>South Sudan:</w:t>
      </w:r>
      <w:r w:rsidR="009561DC" w:rsidRPr="00CE126C">
        <w:rPr>
          <w:rStyle w:val="Strong"/>
          <w:rFonts w:asciiTheme="minorHAnsi" w:hAnsiTheme="minorHAnsi" w:cstheme="minorHAnsi"/>
          <w:sz w:val="22"/>
          <w:szCs w:val="22"/>
        </w:rPr>
        <w:t xml:space="preserve"> Heavy floods </w:t>
      </w:r>
      <w:r w:rsidR="00C04676" w:rsidRPr="00CE126C">
        <w:rPr>
          <w:rStyle w:val="Strong"/>
          <w:rFonts w:asciiTheme="minorHAnsi" w:hAnsiTheme="minorHAnsi" w:cstheme="minorHAnsi"/>
          <w:sz w:val="22"/>
          <w:szCs w:val="22"/>
        </w:rPr>
        <w:t>threaten the li</w:t>
      </w:r>
      <w:r w:rsidR="00D53549" w:rsidRPr="00CE126C">
        <w:rPr>
          <w:rStyle w:val="Strong"/>
          <w:rFonts w:asciiTheme="minorHAnsi" w:hAnsiTheme="minorHAnsi" w:cstheme="minorHAnsi"/>
          <w:sz w:val="22"/>
          <w:szCs w:val="22"/>
        </w:rPr>
        <w:t>ves</w:t>
      </w:r>
      <w:r w:rsidR="00C04676" w:rsidRPr="00CE126C">
        <w:rPr>
          <w:rStyle w:val="Strong"/>
          <w:rFonts w:asciiTheme="minorHAnsi" w:hAnsiTheme="minorHAnsi" w:cstheme="minorHAnsi"/>
          <w:sz w:val="22"/>
          <w:szCs w:val="22"/>
        </w:rPr>
        <w:t xml:space="preserve"> of thousands</w:t>
      </w:r>
      <w:r w:rsidR="00E905E3" w:rsidRPr="00CE126C">
        <w:rPr>
          <w:rStyle w:val="Strong"/>
          <w:rFonts w:asciiTheme="minorHAnsi" w:hAnsiTheme="minorHAnsi" w:cstheme="minorHAnsi"/>
          <w:sz w:val="22"/>
          <w:szCs w:val="22"/>
        </w:rPr>
        <w:t xml:space="preserve"> of people</w:t>
      </w:r>
      <w:r w:rsidR="00C04676" w:rsidRPr="00CE126C">
        <w:rPr>
          <w:rStyle w:val="Strong"/>
          <w:rFonts w:asciiTheme="minorHAnsi" w:hAnsiTheme="minorHAnsi" w:cstheme="minorHAnsi"/>
          <w:sz w:val="22"/>
          <w:szCs w:val="22"/>
        </w:rPr>
        <w:t xml:space="preserve"> in</w:t>
      </w:r>
      <w:r w:rsidR="001C37F1" w:rsidRPr="00CE126C">
        <w:rPr>
          <w:rStyle w:val="Strong"/>
          <w:rFonts w:asciiTheme="minorHAnsi" w:hAnsiTheme="minorHAnsi" w:cstheme="minorHAnsi"/>
          <w:sz w:val="22"/>
          <w:szCs w:val="22"/>
        </w:rPr>
        <w:t xml:space="preserve"> </w:t>
      </w:r>
      <w:r w:rsidR="00C04676" w:rsidRPr="00CE126C">
        <w:rPr>
          <w:rFonts w:asciiTheme="minorHAnsi" w:hAnsiTheme="minorHAnsi" w:cstheme="minorHAnsi"/>
          <w:b/>
          <w:sz w:val="22"/>
          <w:szCs w:val="22"/>
        </w:rPr>
        <w:t xml:space="preserve">Greater Pibor Administrative Area </w:t>
      </w:r>
    </w:p>
    <w:p w14:paraId="117CBD68" w14:textId="77777777" w:rsidR="00962445" w:rsidRPr="00CE126C" w:rsidRDefault="00962445" w:rsidP="00E905E3">
      <w:pPr>
        <w:pStyle w:val="NormalWeb"/>
        <w:spacing w:before="0" w:beforeAutospacing="0" w:after="0" w:afterAutospacing="0"/>
        <w:jc w:val="both"/>
        <w:rPr>
          <w:rFonts w:asciiTheme="minorHAnsi" w:hAnsiTheme="minorHAnsi" w:cstheme="minorHAnsi"/>
          <w:sz w:val="22"/>
          <w:szCs w:val="22"/>
        </w:rPr>
      </w:pPr>
    </w:p>
    <w:p w14:paraId="5EA4CC1A" w14:textId="0B77D740" w:rsidR="0017266E" w:rsidRPr="00CA5614" w:rsidRDefault="0017266E" w:rsidP="00E905E3">
      <w:pPr>
        <w:jc w:val="both"/>
        <w:rPr>
          <w:rFonts w:cstheme="minorHAnsi"/>
          <w:sz w:val="22"/>
          <w:szCs w:val="22"/>
        </w:rPr>
      </w:pPr>
      <w:r w:rsidRPr="00CA5614">
        <w:rPr>
          <w:rFonts w:cstheme="minorHAnsi"/>
          <w:sz w:val="22"/>
          <w:szCs w:val="22"/>
        </w:rPr>
        <w:t xml:space="preserve">Juba, South Sudan, </w:t>
      </w:r>
      <w:r w:rsidR="00E86C33" w:rsidRPr="00CA5614">
        <w:rPr>
          <w:rFonts w:cstheme="minorHAnsi"/>
          <w:sz w:val="22"/>
          <w:szCs w:val="22"/>
        </w:rPr>
        <w:t>2</w:t>
      </w:r>
      <w:r w:rsidR="00830040">
        <w:rPr>
          <w:rFonts w:cstheme="minorHAnsi"/>
          <w:sz w:val="22"/>
          <w:szCs w:val="22"/>
        </w:rPr>
        <w:t>2</w:t>
      </w:r>
      <w:r w:rsidR="00E86C33" w:rsidRPr="00CA5614">
        <w:rPr>
          <w:rFonts w:cstheme="minorHAnsi"/>
          <w:sz w:val="22"/>
          <w:szCs w:val="22"/>
        </w:rPr>
        <w:t xml:space="preserve"> </w:t>
      </w:r>
      <w:r w:rsidRPr="00CA5614">
        <w:rPr>
          <w:rFonts w:cstheme="minorHAnsi"/>
          <w:sz w:val="22"/>
          <w:szCs w:val="22"/>
        </w:rPr>
        <w:t>September 20</w:t>
      </w:r>
      <w:r w:rsidR="00E905E3" w:rsidRPr="00CA5614">
        <w:rPr>
          <w:rFonts w:cstheme="minorHAnsi"/>
          <w:sz w:val="22"/>
          <w:szCs w:val="22"/>
        </w:rPr>
        <w:t>20.</w:t>
      </w:r>
      <w:r w:rsidR="00E86C33" w:rsidRPr="00CA5614">
        <w:rPr>
          <w:rFonts w:cstheme="minorHAnsi"/>
          <w:sz w:val="22"/>
          <w:szCs w:val="22"/>
        </w:rPr>
        <w:t xml:space="preserve"> </w:t>
      </w:r>
      <w:r w:rsidRPr="00CA5614">
        <w:rPr>
          <w:rFonts w:cstheme="minorHAnsi"/>
          <w:sz w:val="22"/>
          <w:szCs w:val="22"/>
        </w:rPr>
        <w:t>Doctors</w:t>
      </w:r>
      <w:r w:rsidR="000038E8" w:rsidRPr="00CA5614">
        <w:rPr>
          <w:rFonts w:cstheme="minorHAnsi"/>
          <w:sz w:val="22"/>
          <w:szCs w:val="22"/>
        </w:rPr>
        <w:t xml:space="preserve"> </w:t>
      </w:r>
      <w:r w:rsidRPr="00CA5614">
        <w:rPr>
          <w:rFonts w:cstheme="minorHAnsi"/>
          <w:sz w:val="22"/>
          <w:szCs w:val="22"/>
        </w:rPr>
        <w:t xml:space="preserve">Without Borders (MSF) is deeply concerned </w:t>
      </w:r>
      <w:r w:rsidR="00E86C33" w:rsidRPr="00CA5614">
        <w:rPr>
          <w:rFonts w:cstheme="minorHAnsi"/>
          <w:sz w:val="22"/>
          <w:szCs w:val="22"/>
        </w:rPr>
        <w:t xml:space="preserve">about </w:t>
      </w:r>
      <w:r w:rsidRPr="00CA5614">
        <w:rPr>
          <w:rFonts w:cstheme="minorHAnsi"/>
          <w:sz w:val="22"/>
          <w:szCs w:val="22"/>
        </w:rPr>
        <w:t>the impact of ongoing severe flooding</w:t>
      </w:r>
      <w:r w:rsidR="00E86C33" w:rsidRPr="00CA5614">
        <w:rPr>
          <w:rFonts w:cstheme="minorHAnsi"/>
          <w:sz w:val="22"/>
          <w:szCs w:val="22"/>
        </w:rPr>
        <w:t xml:space="preserve"> in Greater Pibor, South Sudan, which</w:t>
      </w:r>
      <w:r w:rsidR="00E905E3" w:rsidRPr="00CA5614">
        <w:rPr>
          <w:rFonts w:cstheme="minorHAnsi"/>
          <w:sz w:val="22"/>
          <w:szCs w:val="22"/>
        </w:rPr>
        <w:t xml:space="preserve"> </w:t>
      </w:r>
      <w:r w:rsidRPr="00CA5614">
        <w:rPr>
          <w:rFonts w:cstheme="minorHAnsi"/>
          <w:sz w:val="22"/>
          <w:szCs w:val="22"/>
        </w:rPr>
        <w:t>ha</w:t>
      </w:r>
      <w:r w:rsidR="0093742C">
        <w:rPr>
          <w:rFonts w:cstheme="minorHAnsi"/>
          <w:sz w:val="22"/>
          <w:szCs w:val="22"/>
        </w:rPr>
        <w:t>s</w:t>
      </w:r>
      <w:r w:rsidRPr="00CA5614">
        <w:rPr>
          <w:rFonts w:cstheme="minorHAnsi"/>
          <w:sz w:val="22"/>
          <w:szCs w:val="22"/>
        </w:rPr>
        <w:t xml:space="preserve"> </w:t>
      </w:r>
      <w:r w:rsidR="007B5375">
        <w:rPr>
          <w:rFonts w:cstheme="minorHAnsi"/>
          <w:sz w:val="22"/>
          <w:szCs w:val="22"/>
        </w:rPr>
        <w:t>displaced thousands of</w:t>
      </w:r>
      <w:r w:rsidRPr="00CA5614">
        <w:rPr>
          <w:rFonts w:cstheme="minorHAnsi"/>
          <w:sz w:val="22"/>
          <w:szCs w:val="22"/>
        </w:rPr>
        <w:t xml:space="preserve"> people </w:t>
      </w:r>
      <w:r w:rsidR="00E86C33" w:rsidRPr="00CA5614">
        <w:rPr>
          <w:rFonts w:cstheme="minorHAnsi"/>
          <w:sz w:val="22"/>
          <w:szCs w:val="22"/>
        </w:rPr>
        <w:t xml:space="preserve">and </w:t>
      </w:r>
      <w:r w:rsidR="002942FA" w:rsidRPr="00CA5614">
        <w:rPr>
          <w:rFonts w:cstheme="minorHAnsi"/>
          <w:sz w:val="22"/>
          <w:szCs w:val="22"/>
        </w:rPr>
        <w:t>worsen</w:t>
      </w:r>
      <w:r w:rsidR="00E86C33" w:rsidRPr="00CA5614">
        <w:rPr>
          <w:rFonts w:cstheme="minorHAnsi"/>
          <w:sz w:val="22"/>
          <w:szCs w:val="22"/>
        </w:rPr>
        <w:t>ed</w:t>
      </w:r>
      <w:r w:rsidR="002942FA" w:rsidRPr="00CA5614">
        <w:rPr>
          <w:rFonts w:cstheme="minorHAnsi"/>
          <w:sz w:val="22"/>
          <w:szCs w:val="22"/>
        </w:rPr>
        <w:t xml:space="preserve"> </w:t>
      </w:r>
      <w:r w:rsidRPr="00CA5614">
        <w:rPr>
          <w:rFonts w:cstheme="minorHAnsi"/>
          <w:sz w:val="22"/>
          <w:szCs w:val="22"/>
        </w:rPr>
        <w:t xml:space="preserve">an already </w:t>
      </w:r>
      <w:r w:rsidR="004F7956">
        <w:rPr>
          <w:rFonts w:cstheme="minorHAnsi"/>
          <w:sz w:val="22"/>
          <w:szCs w:val="22"/>
        </w:rPr>
        <w:t>devastating</w:t>
      </w:r>
      <w:r w:rsidR="004F7956" w:rsidRPr="00CA5614">
        <w:rPr>
          <w:rFonts w:cstheme="minorHAnsi"/>
          <w:sz w:val="22"/>
          <w:szCs w:val="22"/>
        </w:rPr>
        <w:t xml:space="preserve"> </w:t>
      </w:r>
      <w:r w:rsidRPr="00CA5614">
        <w:rPr>
          <w:rFonts w:cstheme="minorHAnsi"/>
          <w:sz w:val="22"/>
          <w:szCs w:val="22"/>
        </w:rPr>
        <w:t xml:space="preserve">humanitarian </w:t>
      </w:r>
      <w:r w:rsidR="00304780">
        <w:rPr>
          <w:rFonts w:cstheme="minorHAnsi"/>
          <w:sz w:val="22"/>
          <w:szCs w:val="22"/>
        </w:rPr>
        <w:t>emergency</w:t>
      </w:r>
      <w:r w:rsidRPr="00CA5614">
        <w:rPr>
          <w:rFonts w:cstheme="minorHAnsi"/>
          <w:sz w:val="22"/>
          <w:szCs w:val="22"/>
        </w:rPr>
        <w:t>.</w:t>
      </w:r>
      <w:r w:rsidR="00B25642">
        <w:rPr>
          <w:rFonts w:cstheme="minorHAnsi"/>
          <w:sz w:val="22"/>
          <w:szCs w:val="22"/>
        </w:rPr>
        <w:t xml:space="preserve"> MSF is urging organisations in the area to scale up their response to prevent further disaster.</w:t>
      </w:r>
    </w:p>
    <w:p w14:paraId="7047396F" w14:textId="77777777" w:rsidR="0079270C" w:rsidRPr="00CA5614" w:rsidRDefault="0079270C" w:rsidP="00E905E3">
      <w:pPr>
        <w:jc w:val="both"/>
        <w:rPr>
          <w:rFonts w:cstheme="minorHAnsi"/>
          <w:sz w:val="22"/>
          <w:szCs w:val="22"/>
        </w:rPr>
      </w:pPr>
    </w:p>
    <w:p w14:paraId="07C71B46" w14:textId="737D3232" w:rsidR="001D6A7A" w:rsidRDefault="0079270C" w:rsidP="00E905E3">
      <w:pPr>
        <w:pStyle w:val="NormalWeb"/>
        <w:spacing w:before="0" w:beforeAutospacing="0" w:after="0" w:afterAutospacing="0"/>
        <w:jc w:val="both"/>
        <w:rPr>
          <w:rFonts w:asciiTheme="minorHAnsi" w:hAnsiTheme="minorHAnsi" w:cstheme="minorHAnsi"/>
          <w:sz w:val="22"/>
          <w:szCs w:val="22"/>
        </w:rPr>
      </w:pPr>
      <w:r w:rsidRPr="00CA5614">
        <w:rPr>
          <w:rFonts w:asciiTheme="minorHAnsi" w:hAnsiTheme="minorHAnsi" w:cstheme="minorHAnsi"/>
          <w:sz w:val="22"/>
          <w:szCs w:val="22"/>
        </w:rPr>
        <w:t>“When the fighting renewed [</w:t>
      </w:r>
      <w:r w:rsidR="0093742C">
        <w:rPr>
          <w:rFonts w:asciiTheme="minorHAnsi" w:hAnsiTheme="minorHAnsi" w:cstheme="minorHAnsi"/>
          <w:sz w:val="22"/>
          <w:szCs w:val="22"/>
        </w:rPr>
        <w:t>i</w:t>
      </w:r>
      <w:r w:rsidRPr="00CA5614">
        <w:rPr>
          <w:rFonts w:asciiTheme="minorHAnsi" w:hAnsiTheme="minorHAnsi" w:cstheme="minorHAnsi"/>
          <w:sz w:val="22"/>
          <w:szCs w:val="22"/>
        </w:rPr>
        <w:t xml:space="preserve">n </w:t>
      </w:r>
      <w:r w:rsidR="00C42994">
        <w:rPr>
          <w:rFonts w:asciiTheme="minorHAnsi" w:hAnsiTheme="minorHAnsi" w:cstheme="minorHAnsi"/>
          <w:sz w:val="22"/>
          <w:szCs w:val="22"/>
        </w:rPr>
        <w:t xml:space="preserve">June </w:t>
      </w:r>
      <w:r w:rsidR="002942FA" w:rsidRPr="00CA5614">
        <w:rPr>
          <w:rFonts w:asciiTheme="minorHAnsi" w:hAnsiTheme="minorHAnsi" w:cstheme="minorHAnsi"/>
          <w:sz w:val="22"/>
          <w:szCs w:val="22"/>
        </w:rPr>
        <w:t>2020</w:t>
      </w:r>
      <w:r w:rsidRPr="00CA5614">
        <w:rPr>
          <w:rFonts w:asciiTheme="minorHAnsi" w:hAnsiTheme="minorHAnsi" w:cstheme="minorHAnsi"/>
          <w:sz w:val="22"/>
          <w:szCs w:val="22"/>
        </w:rPr>
        <w:t xml:space="preserve">], we </w:t>
      </w:r>
      <w:r w:rsidR="00E86C33" w:rsidRPr="00CA5614">
        <w:rPr>
          <w:rFonts w:asciiTheme="minorHAnsi" w:hAnsiTheme="minorHAnsi" w:cstheme="minorHAnsi"/>
          <w:sz w:val="22"/>
          <w:szCs w:val="22"/>
        </w:rPr>
        <w:t xml:space="preserve">fled </w:t>
      </w:r>
      <w:r w:rsidRPr="00CA5614">
        <w:rPr>
          <w:rFonts w:asciiTheme="minorHAnsi" w:hAnsiTheme="minorHAnsi" w:cstheme="minorHAnsi"/>
          <w:sz w:val="22"/>
          <w:szCs w:val="22"/>
        </w:rPr>
        <w:t>to the bush with our cattle</w:t>
      </w:r>
      <w:r w:rsidR="0093742C" w:rsidRPr="00CA5614">
        <w:rPr>
          <w:rFonts w:asciiTheme="minorHAnsi" w:hAnsiTheme="minorHAnsi" w:cstheme="minorHAnsi"/>
          <w:sz w:val="22"/>
          <w:szCs w:val="22"/>
        </w:rPr>
        <w:t>,” says Martha</w:t>
      </w:r>
      <w:r w:rsidRPr="00CA5614">
        <w:rPr>
          <w:rFonts w:asciiTheme="minorHAnsi" w:hAnsiTheme="minorHAnsi" w:cstheme="minorHAnsi"/>
          <w:sz w:val="22"/>
          <w:szCs w:val="22"/>
        </w:rPr>
        <w:t xml:space="preserve">. </w:t>
      </w:r>
      <w:r w:rsidR="0093742C">
        <w:rPr>
          <w:rFonts w:asciiTheme="minorHAnsi" w:hAnsiTheme="minorHAnsi" w:cstheme="minorHAnsi"/>
          <w:sz w:val="22"/>
          <w:szCs w:val="22"/>
        </w:rPr>
        <w:t>“</w:t>
      </w:r>
      <w:r w:rsidR="00E86C33" w:rsidRPr="00CA5614">
        <w:rPr>
          <w:rFonts w:asciiTheme="minorHAnsi" w:hAnsiTheme="minorHAnsi" w:cstheme="minorHAnsi"/>
          <w:sz w:val="22"/>
          <w:szCs w:val="22"/>
        </w:rPr>
        <w:t>Forty</w:t>
      </w:r>
      <w:r w:rsidRPr="00CA5614">
        <w:rPr>
          <w:rFonts w:asciiTheme="minorHAnsi" w:hAnsiTheme="minorHAnsi" w:cstheme="minorHAnsi"/>
          <w:sz w:val="22"/>
          <w:szCs w:val="22"/>
        </w:rPr>
        <w:t xml:space="preserve"> cows were stolen</w:t>
      </w:r>
      <w:r w:rsidR="00E86C33" w:rsidRPr="00CA5614">
        <w:rPr>
          <w:rFonts w:asciiTheme="minorHAnsi" w:hAnsiTheme="minorHAnsi" w:cstheme="minorHAnsi"/>
          <w:sz w:val="22"/>
          <w:szCs w:val="22"/>
        </w:rPr>
        <w:t>, but</w:t>
      </w:r>
      <w:r w:rsidRPr="00CA5614">
        <w:rPr>
          <w:rFonts w:asciiTheme="minorHAnsi" w:hAnsiTheme="minorHAnsi" w:cstheme="minorHAnsi"/>
          <w:sz w:val="22"/>
          <w:szCs w:val="22"/>
        </w:rPr>
        <w:t xml:space="preserve"> we </w:t>
      </w:r>
      <w:r w:rsidR="00E86C33" w:rsidRPr="00CA5614">
        <w:rPr>
          <w:rFonts w:asciiTheme="minorHAnsi" w:hAnsiTheme="minorHAnsi" w:cstheme="minorHAnsi"/>
          <w:sz w:val="22"/>
          <w:szCs w:val="22"/>
        </w:rPr>
        <w:t>still have</w:t>
      </w:r>
      <w:r w:rsidRPr="00CA5614">
        <w:rPr>
          <w:rFonts w:asciiTheme="minorHAnsi" w:hAnsiTheme="minorHAnsi" w:cstheme="minorHAnsi"/>
          <w:sz w:val="22"/>
          <w:szCs w:val="22"/>
        </w:rPr>
        <w:t xml:space="preserve"> 60 </w:t>
      </w:r>
      <w:r w:rsidR="00E86C33" w:rsidRPr="00CA5614">
        <w:rPr>
          <w:rFonts w:asciiTheme="minorHAnsi" w:hAnsiTheme="minorHAnsi" w:cstheme="minorHAnsi"/>
          <w:sz w:val="22"/>
          <w:szCs w:val="22"/>
        </w:rPr>
        <w:t>more</w:t>
      </w:r>
      <w:r w:rsidRPr="00CA5614">
        <w:rPr>
          <w:rFonts w:asciiTheme="minorHAnsi" w:hAnsiTheme="minorHAnsi" w:cstheme="minorHAnsi"/>
          <w:sz w:val="22"/>
          <w:szCs w:val="22"/>
        </w:rPr>
        <w:t xml:space="preserve">. Then </w:t>
      </w:r>
      <w:r w:rsidR="00E86C33" w:rsidRPr="00CA5614">
        <w:rPr>
          <w:rFonts w:asciiTheme="minorHAnsi" w:hAnsiTheme="minorHAnsi" w:cstheme="minorHAnsi"/>
          <w:sz w:val="22"/>
          <w:szCs w:val="22"/>
        </w:rPr>
        <w:t xml:space="preserve">the </w:t>
      </w:r>
      <w:r w:rsidRPr="00CA5614">
        <w:rPr>
          <w:rFonts w:asciiTheme="minorHAnsi" w:hAnsiTheme="minorHAnsi" w:cstheme="minorHAnsi"/>
          <w:sz w:val="22"/>
          <w:szCs w:val="22"/>
        </w:rPr>
        <w:t>floods came</w:t>
      </w:r>
      <w:r w:rsidR="00E86C33" w:rsidRPr="00CA5614">
        <w:rPr>
          <w:rFonts w:asciiTheme="minorHAnsi" w:hAnsiTheme="minorHAnsi" w:cstheme="minorHAnsi"/>
          <w:sz w:val="22"/>
          <w:szCs w:val="22"/>
        </w:rPr>
        <w:t xml:space="preserve"> and</w:t>
      </w:r>
      <w:r w:rsidRPr="00CA5614">
        <w:rPr>
          <w:rFonts w:asciiTheme="minorHAnsi" w:hAnsiTheme="minorHAnsi" w:cstheme="minorHAnsi"/>
          <w:sz w:val="22"/>
          <w:szCs w:val="22"/>
        </w:rPr>
        <w:t xml:space="preserve"> the remaining cattle died from a disease. Now everything is gone</w:t>
      </w:r>
      <w:r w:rsidR="00E86C33" w:rsidRPr="00CA5614">
        <w:rPr>
          <w:rFonts w:asciiTheme="minorHAnsi" w:hAnsiTheme="minorHAnsi" w:cstheme="minorHAnsi"/>
          <w:sz w:val="22"/>
          <w:szCs w:val="22"/>
        </w:rPr>
        <w:t>.</w:t>
      </w:r>
      <w:r w:rsidR="0093742C">
        <w:rPr>
          <w:rFonts w:asciiTheme="minorHAnsi" w:hAnsiTheme="minorHAnsi" w:cstheme="minorHAnsi"/>
          <w:sz w:val="22"/>
          <w:szCs w:val="22"/>
        </w:rPr>
        <w:t>”</w:t>
      </w:r>
      <w:r w:rsidRPr="00CA5614">
        <w:rPr>
          <w:rFonts w:asciiTheme="minorHAnsi" w:hAnsiTheme="minorHAnsi" w:cstheme="minorHAnsi"/>
          <w:sz w:val="22"/>
          <w:szCs w:val="22"/>
        </w:rPr>
        <w:t xml:space="preserve"> </w:t>
      </w:r>
    </w:p>
    <w:p w14:paraId="2213838F" w14:textId="77777777" w:rsidR="001D6A7A" w:rsidRDefault="001D6A7A" w:rsidP="00E905E3">
      <w:pPr>
        <w:pStyle w:val="NormalWeb"/>
        <w:spacing w:before="0" w:beforeAutospacing="0" w:after="0" w:afterAutospacing="0"/>
        <w:jc w:val="both"/>
        <w:rPr>
          <w:rFonts w:asciiTheme="minorHAnsi" w:hAnsiTheme="minorHAnsi" w:cstheme="minorHAnsi"/>
          <w:sz w:val="22"/>
          <w:szCs w:val="22"/>
        </w:rPr>
      </w:pPr>
    </w:p>
    <w:p w14:paraId="28EFD034" w14:textId="7C6DF9C2" w:rsidR="0017266E" w:rsidRPr="00CA5614" w:rsidRDefault="00E86C33" w:rsidP="00E905E3">
      <w:pPr>
        <w:pStyle w:val="NormalWeb"/>
        <w:spacing w:before="0" w:beforeAutospacing="0" w:after="0" w:afterAutospacing="0"/>
        <w:jc w:val="both"/>
        <w:rPr>
          <w:rFonts w:asciiTheme="minorHAnsi" w:hAnsiTheme="minorHAnsi" w:cstheme="minorHAnsi"/>
          <w:sz w:val="22"/>
          <w:szCs w:val="22"/>
        </w:rPr>
      </w:pPr>
      <w:r w:rsidRPr="00CA5614">
        <w:rPr>
          <w:rFonts w:asciiTheme="minorHAnsi" w:hAnsiTheme="minorHAnsi" w:cstheme="minorHAnsi"/>
          <w:sz w:val="22"/>
          <w:szCs w:val="22"/>
        </w:rPr>
        <w:t>Her</w:t>
      </w:r>
      <w:r w:rsidR="0079270C" w:rsidRPr="00CA5614">
        <w:rPr>
          <w:rFonts w:asciiTheme="minorHAnsi" w:hAnsiTheme="minorHAnsi" w:cstheme="minorHAnsi"/>
          <w:sz w:val="22"/>
          <w:szCs w:val="22"/>
        </w:rPr>
        <w:t xml:space="preserve"> six-month-old grandson</w:t>
      </w:r>
      <w:r w:rsidRPr="00CA5614">
        <w:rPr>
          <w:rFonts w:asciiTheme="minorHAnsi" w:hAnsiTheme="minorHAnsi" w:cstheme="minorHAnsi"/>
          <w:sz w:val="22"/>
          <w:szCs w:val="22"/>
        </w:rPr>
        <w:t>,</w:t>
      </w:r>
      <w:r w:rsidR="0079270C" w:rsidRPr="00CA5614">
        <w:rPr>
          <w:rFonts w:asciiTheme="minorHAnsi" w:hAnsiTheme="minorHAnsi" w:cstheme="minorHAnsi"/>
          <w:sz w:val="22"/>
          <w:szCs w:val="22"/>
        </w:rPr>
        <w:t xml:space="preserve"> </w:t>
      </w:r>
      <w:proofErr w:type="spellStart"/>
      <w:r w:rsidR="0079270C" w:rsidRPr="00CA5614">
        <w:rPr>
          <w:rFonts w:asciiTheme="minorHAnsi" w:hAnsiTheme="minorHAnsi" w:cstheme="minorHAnsi"/>
          <w:sz w:val="22"/>
          <w:szCs w:val="22"/>
        </w:rPr>
        <w:t>Kony</w:t>
      </w:r>
      <w:proofErr w:type="spellEnd"/>
      <w:r w:rsidRPr="00CA5614">
        <w:rPr>
          <w:rFonts w:asciiTheme="minorHAnsi" w:hAnsiTheme="minorHAnsi" w:cstheme="minorHAnsi"/>
          <w:sz w:val="22"/>
          <w:szCs w:val="22"/>
        </w:rPr>
        <w:t>,</w:t>
      </w:r>
      <w:r w:rsidR="0079270C" w:rsidRPr="00CA5614">
        <w:rPr>
          <w:rFonts w:asciiTheme="minorHAnsi" w:hAnsiTheme="minorHAnsi" w:cstheme="minorHAnsi"/>
          <w:sz w:val="22"/>
          <w:szCs w:val="22"/>
        </w:rPr>
        <w:t xml:space="preserve"> is recovering from cerebral malaria </w:t>
      </w:r>
      <w:r w:rsidRPr="00CA5614">
        <w:rPr>
          <w:rFonts w:asciiTheme="minorHAnsi" w:hAnsiTheme="minorHAnsi" w:cstheme="minorHAnsi"/>
          <w:sz w:val="22"/>
          <w:szCs w:val="22"/>
        </w:rPr>
        <w:t xml:space="preserve">at </w:t>
      </w:r>
      <w:r w:rsidR="0079270C" w:rsidRPr="00CA5614">
        <w:rPr>
          <w:rFonts w:asciiTheme="minorHAnsi" w:hAnsiTheme="minorHAnsi" w:cstheme="minorHAnsi"/>
          <w:sz w:val="22"/>
          <w:szCs w:val="22"/>
        </w:rPr>
        <w:t>an MSF clinic</w:t>
      </w:r>
      <w:r w:rsidRPr="00CA5614">
        <w:rPr>
          <w:rFonts w:asciiTheme="minorHAnsi" w:hAnsiTheme="minorHAnsi" w:cstheme="minorHAnsi"/>
          <w:sz w:val="22"/>
          <w:szCs w:val="22"/>
        </w:rPr>
        <w:t xml:space="preserve"> in Pibor town</w:t>
      </w:r>
      <w:r w:rsidR="0079270C" w:rsidRPr="00CA5614">
        <w:rPr>
          <w:rFonts w:asciiTheme="minorHAnsi" w:hAnsiTheme="minorHAnsi" w:cstheme="minorHAnsi"/>
          <w:sz w:val="22"/>
          <w:szCs w:val="22"/>
        </w:rPr>
        <w:t xml:space="preserve">. Martha and her </w:t>
      </w:r>
      <w:r w:rsidR="00A259F7" w:rsidRPr="00CA5614">
        <w:rPr>
          <w:rFonts w:asciiTheme="minorHAnsi" w:hAnsiTheme="minorHAnsi" w:cstheme="minorHAnsi"/>
          <w:sz w:val="22"/>
          <w:szCs w:val="22"/>
        </w:rPr>
        <w:t>daughter</w:t>
      </w:r>
      <w:r w:rsidR="0079270C" w:rsidRPr="00CA5614">
        <w:rPr>
          <w:rFonts w:asciiTheme="minorHAnsi" w:hAnsiTheme="minorHAnsi" w:cstheme="minorHAnsi"/>
          <w:sz w:val="22"/>
          <w:szCs w:val="22"/>
        </w:rPr>
        <w:t xml:space="preserve">-in-law </w:t>
      </w:r>
      <w:r w:rsidR="000038E8" w:rsidRPr="00CA5614">
        <w:rPr>
          <w:rFonts w:asciiTheme="minorHAnsi" w:hAnsiTheme="minorHAnsi" w:cstheme="minorHAnsi"/>
          <w:sz w:val="22"/>
          <w:szCs w:val="22"/>
        </w:rPr>
        <w:t xml:space="preserve">carried </w:t>
      </w:r>
      <w:proofErr w:type="spellStart"/>
      <w:r w:rsidR="000038E8" w:rsidRPr="00CA5614">
        <w:rPr>
          <w:rFonts w:asciiTheme="minorHAnsi" w:hAnsiTheme="minorHAnsi" w:cstheme="minorHAnsi"/>
          <w:sz w:val="22"/>
          <w:szCs w:val="22"/>
        </w:rPr>
        <w:t>Kony</w:t>
      </w:r>
      <w:proofErr w:type="spellEnd"/>
      <w:r w:rsidR="000038E8" w:rsidRPr="00CA5614">
        <w:rPr>
          <w:rFonts w:asciiTheme="minorHAnsi" w:hAnsiTheme="minorHAnsi" w:cstheme="minorHAnsi"/>
          <w:sz w:val="22"/>
          <w:szCs w:val="22"/>
        </w:rPr>
        <w:t xml:space="preserve"> </w:t>
      </w:r>
      <w:r w:rsidR="0079270C" w:rsidRPr="00CA5614">
        <w:rPr>
          <w:rFonts w:asciiTheme="minorHAnsi" w:hAnsiTheme="minorHAnsi" w:cstheme="minorHAnsi"/>
          <w:sz w:val="22"/>
          <w:szCs w:val="22"/>
        </w:rPr>
        <w:t xml:space="preserve">for two days from </w:t>
      </w:r>
      <w:proofErr w:type="spellStart"/>
      <w:r w:rsidR="003D439E" w:rsidRPr="00CA5614">
        <w:rPr>
          <w:rFonts w:asciiTheme="minorHAnsi" w:hAnsiTheme="minorHAnsi" w:cstheme="minorHAnsi"/>
          <w:sz w:val="22"/>
          <w:szCs w:val="22"/>
        </w:rPr>
        <w:t>Neemach</w:t>
      </w:r>
      <w:proofErr w:type="spellEnd"/>
      <w:r w:rsidR="003D439E" w:rsidRPr="00CA5614">
        <w:rPr>
          <w:rFonts w:asciiTheme="minorHAnsi" w:hAnsiTheme="minorHAnsi" w:cstheme="minorHAnsi"/>
          <w:sz w:val="22"/>
          <w:szCs w:val="22"/>
        </w:rPr>
        <w:t xml:space="preserve"> </w:t>
      </w:r>
      <w:r w:rsidR="003D439E" w:rsidRPr="00CA5614">
        <w:rPr>
          <w:rStyle w:val="CommentReference"/>
          <w:rFonts w:asciiTheme="minorHAnsi" w:eastAsiaTheme="minorHAnsi" w:hAnsiTheme="minorHAnsi" w:cstheme="minorHAnsi"/>
          <w:sz w:val="22"/>
          <w:szCs w:val="22"/>
        </w:rPr>
        <w:t>settlement</w:t>
      </w:r>
      <w:r w:rsidR="0079270C" w:rsidRPr="00CA5614">
        <w:rPr>
          <w:rFonts w:asciiTheme="minorHAnsi" w:hAnsiTheme="minorHAnsi" w:cstheme="minorHAnsi"/>
          <w:sz w:val="22"/>
          <w:szCs w:val="22"/>
        </w:rPr>
        <w:t xml:space="preserve"> to Pibor to </w:t>
      </w:r>
      <w:r w:rsidRPr="00CA5614">
        <w:rPr>
          <w:rFonts w:asciiTheme="minorHAnsi" w:hAnsiTheme="minorHAnsi" w:cstheme="minorHAnsi"/>
          <w:sz w:val="22"/>
          <w:szCs w:val="22"/>
        </w:rPr>
        <w:t xml:space="preserve">reach </w:t>
      </w:r>
      <w:r w:rsidR="0079270C" w:rsidRPr="00CA5614">
        <w:rPr>
          <w:rFonts w:asciiTheme="minorHAnsi" w:hAnsiTheme="minorHAnsi" w:cstheme="minorHAnsi"/>
          <w:sz w:val="22"/>
          <w:szCs w:val="22"/>
        </w:rPr>
        <w:t>medical services. </w:t>
      </w:r>
    </w:p>
    <w:p w14:paraId="7F512ABF" w14:textId="77777777" w:rsidR="003D439E" w:rsidRPr="00CA5614" w:rsidRDefault="003D439E" w:rsidP="00E905E3">
      <w:pPr>
        <w:pStyle w:val="NormalWeb"/>
        <w:spacing w:before="0" w:beforeAutospacing="0" w:after="0" w:afterAutospacing="0"/>
        <w:jc w:val="both"/>
        <w:rPr>
          <w:rFonts w:asciiTheme="minorHAnsi" w:hAnsiTheme="minorHAnsi" w:cstheme="minorHAnsi"/>
          <w:sz w:val="22"/>
          <w:szCs w:val="22"/>
        </w:rPr>
      </w:pPr>
    </w:p>
    <w:p w14:paraId="1B200743" w14:textId="45E6D2BA" w:rsidR="00A53E36" w:rsidRPr="00CA5614" w:rsidRDefault="003B4AE4" w:rsidP="003B693B">
      <w:pPr>
        <w:pStyle w:val="NormalWeb"/>
        <w:spacing w:before="0" w:beforeAutospacing="0" w:after="0" w:afterAutospacing="0"/>
        <w:jc w:val="both"/>
        <w:rPr>
          <w:rFonts w:asciiTheme="minorHAnsi" w:hAnsiTheme="minorHAnsi" w:cstheme="minorHAnsi"/>
          <w:sz w:val="22"/>
          <w:szCs w:val="22"/>
        </w:rPr>
      </w:pPr>
      <w:r w:rsidRPr="00CA5614">
        <w:rPr>
          <w:rFonts w:asciiTheme="minorHAnsi" w:hAnsiTheme="minorHAnsi" w:cstheme="minorHAnsi"/>
          <w:sz w:val="22"/>
          <w:szCs w:val="22"/>
        </w:rPr>
        <w:t xml:space="preserve">Swollen </w:t>
      </w:r>
      <w:r w:rsidR="00962445" w:rsidRPr="00CA5614">
        <w:rPr>
          <w:rFonts w:asciiTheme="minorHAnsi" w:hAnsiTheme="minorHAnsi" w:cstheme="minorHAnsi"/>
          <w:sz w:val="22"/>
          <w:szCs w:val="22"/>
        </w:rPr>
        <w:t xml:space="preserve">rivers and flooding </w:t>
      </w:r>
      <w:r w:rsidR="000D7C2E" w:rsidRPr="00CA5614">
        <w:rPr>
          <w:rFonts w:asciiTheme="minorHAnsi" w:hAnsiTheme="minorHAnsi" w:cstheme="minorHAnsi"/>
          <w:sz w:val="22"/>
          <w:szCs w:val="22"/>
        </w:rPr>
        <w:t>are</w:t>
      </w:r>
      <w:r w:rsidR="004F7956">
        <w:rPr>
          <w:rFonts w:asciiTheme="minorHAnsi" w:hAnsiTheme="minorHAnsi" w:cstheme="minorHAnsi"/>
          <w:sz w:val="22"/>
          <w:szCs w:val="22"/>
        </w:rPr>
        <w:t xml:space="preserve"> sweeping through</w:t>
      </w:r>
      <w:r w:rsidR="000D7C2E" w:rsidRPr="00CA5614">
        <w:rPr>
          <w:rFonts w:asciiTheme="minorHAnsi" w:hAnsiTheme="minorHAnsi" w:cstheme="minorHAnsi"/>
          <w:sz w:val="22"/>
          <w:szCs w:val="22"/>
        </w:rPr>
        <w:t xml:space="preserve"> </w:t>
      </w:r>
      <w:r w:rsidR="00962445" w:rsidRPr="00CA5614">
        <w:rPr>
          <w:rFonts w:asciiTheme="minorHAnsi" w:hAnsiTheme="minorHAnsi" w:cstheme="minorHAnsi"/>
          <w:sz w:val="22"/>
          <w:szCs w:val="22"/>
        </w:rPr>
        <w:t xml:space="preserve">communities </w:t>
      </w:r>
      <w:r w:rsidR="000D7C2E" w:rsidRPr="00CA5614">
        <w:rPr>
          <w:rFonts w:asciiTheme="minorHAnsi" w:hAnsiTheme="minorHAnsi" w:cstheme="minorHAnsi"/>
          <w:sz w:val="22"/>
          <w:szCs w:val="22"/>
        </w:rPr>
        <w:t xml:space="preserve">in </w:t>
      </w:r>
      <w:r w:rsidR="00E73A82" w:rsidRPr="00CA5614">
        <w:rPr>
          <w:rFonts w:asciiTheme="minorHAnsi" w:hAnsiTheme="minorHAnsi" w:cstheme="minorHAnsi"/>
          <w:sz w:val="22"/>
          <w:szCs w:val="22"/>
        </w:rPr>
        <w:t>the Greater Upper Nile region</w:t>
      </w:r>
      <w:r w:rsidR="000D7C2E" w:rsidRPr="00CA5614">
        <w:rPr>
          <w:rFonts w:asciiTheme="minorHAnsi" w:hAnsiTheme="minorHAnsi" w:cstheme="minorHAnsi"/>
          <w:sz w:val="22"/>
          <w:szCs w:val="22"/>
        </w:rPr>
        <w:t xml:space="preserve"> </w:t>
      </w:r>
      <w:r w:rsidR="00962445" w:rsidRPr="00CA5614">
        <w:rPr>
          <w:rFonts w:asciiTheme="minorHAnsi" w:hAnsiTheme="minorHAnsi" w:cstheme="minorHAnsi"/>
          <w:sz w:val="22"/>
          <w:szCs w:val="22"/>
        </w:rPr>
        <w:t>at an alarming speed</w:t>
      </w:r>
      <w:r w:rsidRPr="00CA5614">
        <w:rPr>
          <w:rFonts w:asciiTheme="minorHAnsi" w:hAnsiTheme="minorHAnsi" w:cstheme="minorHAnsi"/>
          <w:sz w:val="22"/>
          <w:szCs w:val="22"/>
        </w:rPr>
        <w:t>,</w:t>
      </w:r>
      <w:r w:rsidR="00962445" w:rsidRPr="00CA5614">
        <w:rPr>
          <w:rFonts w:asciiTheme="minorHAnsi" w:hAnsiTheme="minorHAnsi" w:cstheme="minorHAnsi"/>
          <w:sz w:val="22"/>
          <w:szCs w:val="22"/>
        </w:rPr>
        <w:t xml:space="preserve"> for the second year</w:t>
      </w:r>
      <w:r w:rsidR="00E86C33" w:rsidRPr="00CA5614">
        <w:rPr>
          <w:rFonts w:asciiTheme="minorHAnsi" w:hAnsiTheme="minorHAnsi" w:cstheme="minorHAnsi"/>
          <w:sz w:val="22"/>
          <w:szCs w:val="22"/>
        </w:rPr>
        <w:t xml:space="preserve"> in a row</w:t>
      </w:r>
      <w:r w:rsidR="00962445" w:rsidRPr="00CA5614">
        <w:rPr>
          <w:rFonts w:asciiTheme="minorHAnsi" w:hAnsiTheme="minorHAnsi" w:cstheme="minorHAnsi"/>
          <w:sz w:val="22"/>
          <w:szCs w:val="22"/>
        </w:rPr>
        <w:t>. Since July</w:t>
      </w:r>
      <w:r w:rsidR="003D439E" w:rsidRPr="00CA5614">
        <w:rPr>
          <w:rFonts w:asciiTheme="minorHAnsi" w:hAnsiTheme="minorHAnsi" w:cstheme="minorHAnsi"/>
          <w:sz w:val="22"/>
          <w:szCs w:val="22"/>
        </w:rPr>
        <w:t xml:space="preserve">, </w:t>
      </w:r>
      <w:r w:rsidR="0017266E" w:rsidRPr="00CA5614">
        <w:rPr>
          <w:rFonts w:asciiTheme="minorHAnsi" w:hAnsiTheme="minorHAnsi" w:cstheme="minorHAnsi"/>
          <w:sz w:val="22"/>
          <w:szCs w:val="22"/>
        </w:rPr>
        <w:t>the</w:t>
      </w:r>
      <w:r w:rsidR="00962445" w:rsidRPr="00CA5614">
        <w:rPr>
          <w:rFonts w:asciiTheme="minorHAnsi" w:hAnsiTheme="minorHAnsi" w:cstheme="minorHAnsi"/>
          <w:sz w:val="22"/>
          <w:szCs w:val="22"/>
        </w:rPr>
        <w:t xml:space="preserve"> floods have displaced </w:t>
      </w:r>
      <w:r w:rsidR="00F13491" w:rsidRPr="00CA5614">
        <w:rPr>
          <w:rFonts w:asciiTheme="minorHAnsi" w:hAnsiTheme="minorHAnsi" w:cstheme="minorHAnsi"/>
          <w:sz w:val="22"/>
          <w:szCs w:val="22"/>
        </w:rPr>
        <w:t>hundreds of thousands of</w:t>
      </w:r>
      <w:r w:rsidR="00E73A82" w:rsidRPr="00CA5614">
        <w:rPr>
          <w:rFonts w:asciiTheme="minorHAnsi" w:hAnsiTheme="minorHAnsi" w:cstheme="minorHAnsi"/>
          <w:sz w:val="22"/>
          <w:szCs w:val="22"/>
        </w:rPr>
        <w:t xml:space="preserve"> people </w:t>
      </w:r>
      <w:r w:rsidR="00962445" w:rsidRPr="00CA5614">
        <w:rPr>
          <w:rFonts w:asciiTheme="minorHAnsi" w:hAnsiTheme="minorHAnsi" w:cstheme="minorHAnsi"/>
          <w:sz w:val="22"/>
          <w:szCs w:val="22"/>
        </w:rPr>
        <w:t xml:space="preserve">and left many more </w:t>
      </w:r>
      <w:r w:rsidR="00E86C33" w:rsidRPr="00CA5614">
        <w:rPr>
          <w:rFonts w:asciiTheme="minorHAnsi" w:hAnsiTheme="minorHAnsi" w:cstheme="minorHAnsi"/>
          <w:sz w:val="22"/>
          <w:szCs w:val="22"/>
        </w:rPr>
        <w:t xml:space="preserve">without reliable access to </w:t>
      </w:r>
      <w:r w:rsidR="00962445" w:rsidRPr="00CA5614">
        <w:rPr>
          <w:rFonts w:asciiTheme="minorHAnsi" w:hAnsiTheme="minorHAnsi" w:cstheme="minorHAnsi"/>
          <w:sz w:val="22"/>
          <w:szCs w:val="22"/>
        </w:rPr>
        <w:t>food</w:t>
      </w:r>
      <w:r w:rsidR="007B5375">
        <w:rPr>
          <w:rFonts w:asciiTheme="minorHAnsi" w:hAnsiTheme="minorHAnsi" w:cstheme="minorHAnsi"/>
          <w:sz w:val="22"/>
          <w:szCs w:val="22"/>
        </w:rPr>
        <w:t xml:space="preserve"> and</w:t>
      </w:r>
      <w:r w:rsidRPr="00CA5614">
        <w:rPr>
          <w:rFonts w:asciiTheme="minorHAnsi" w:hAnsiTheme="minorHAnsi" w:cstheme="minorHAnsi"/>
          <w:sz w:val="22"/>
          <w:szCs w:val="22"/>
        </w:rPr>
        <w:t xml:space="preserve"> clean water. They are</w:t>
      </w:r>
      <w:r w:rsidR="00962445" w:rsidRPr="00CA5614">
        <w:rPr>
          <w:rFonts w:asciiTheme="minorHAnsi" w:hAnsiTheme="minorHAnsi" w:cstheme="minorHAnsi"/>
          <w:sz w:val="22"/>
          <w:szCs w:val="22"/>
        </w:rPr>
        <w:t xml:space="preserve"> exposed to malaria, waterborne diseases</w:t>
      </w:r>
      <w:r w:rsidR="00C42994">
        <w:rPr>
          <w:rFonts w:asciiTheme="minorHAnsi" w:hAnsiTheme="minorHAnsi" w:cstheme="minorHAnsi"/>
          <w:sz w:val="22"/>
          <w:szCs w:val="22"/>
        </w:rPr>
        <w:t xml:space="preserve">, </w:t>
      </w:r>
      <w:r w:rsidR="00962445" w:rsidRPr="00CA5614">
        <w:rPr>
          <w:rFonts w:asciiTheme="minorHAnsi" w:hAnsiTheme="minorHAnsi" w:cstheme="minorHAnsi"/>
          <w:sz w:val="22"/>
          <w:szCs w:val="22"/>
        </w:rPr>
        <w:t>snakebites</w:t>
      </w:r>
      <w:r w:rsidR="00C42994">
        <w:rPr>
          <w:rFonts w:asciiTheme="minorHAnsi" w:hAnsiTheme="minorHAnsi" w:cstheme="minorHAnsi"/>
          <w:sz w:val="22"/>
          <w:szCs w:val="22"/>
        </w:rPr>
        <w:t xml:space="preserve"> and food insecurity</w:t>
      </w:r>
      <w:r w:rsidRPr="00CA5614">
        <w:rPr>
          <w:rFonts w:asciiTheme="minorHAnsi" w:hAnsiTheme="minorHAnsi" w:cstheme="minorHAnsi"/>
          <w:sz w:val="22"/>
          <w:szCs w:val="22"/>
        </w:rPr>
        <w:t>,</w:t>
      </w:r>
      <w:r w:rsidR="00962445" w:rsidRPr="00CA5614">
        <w:rPr>
          <w:rFonts w:asciiTheme="minorHAnsi" w:hAnsiTheme="minorHAnsi" w:cstheme="minorHAnsi"/>
          <w:sz w:val="22"/>
          <w:szCs w:val="22"/>
        </w:rPr>
        <w:t xml:space="preserve"> as floodwaters </w:t>
      </w:r>
      <w:r w:rsidRPr="00CA5614">
        <w:rPr>
          <w:rFonts w:asciiTheme="minorHAnsi" w:hAnsiTheme="minorHAnsi" w:cstheme="minorHAnsi"/>
          <w:sz w:val="22"/>
          <w:szCs w:val="22"/>
        </w:rPr>
        <w:t>overwhelm their homes and</w:t>
      </w:r>
      <w:r w:rsidR="00962445" w:rsidRPr="00CA5614">
        <w:rPr>
          <w:rFonts w:asciiTheme="minorHAnsi" w:hAnsiTheme="minorHAnsi" w:cstheme="minorHAnsi"/>
          <w:sz w:val="22"/>
          <w:szCs w:val="22"/>
        </w:rPr>
        <w:t xml:space="preserve"> </w:t>
      </w:r>
      <w:r w:rsidR="00E73A82" w:rsidRPr="00CA5614">
        <w:rPr>
          <w:rFonts w:asciiTheme="minorHAnsi" w:hAnsiTheme="minorHAnsi" w:cstheme="minorHAnsi"/>
          <w:sz w:val="22"/>
          <w:szCs w:val="22"/>
        </w:rPr>
        <w:t>farms</w:t>
      </w:r>
      <w:r w:rsidR="00962445" w:rsidRPr="00CA5614">
        <w:rPr>
          <w:rFonts w:asciiTheme="minorHAnsi" w:hAnsiTheme="minorHAnsi" w:cstheme="minorHAnsi"/>
          <w:sz w:val="22"/>
          <w:szCs w:val="22"/>
        </w:rPr>
        <w:t xml:space="preserve">. </w:t>
      </w:r>
    </w:p>
    <w:p w14:paraId="7CB08CE3" w14:textId="77777777" w:rsidR="00A53E36" w:rsidRPr="00CA5614" w:rsidRDefault="00A53E36" w:rsidP="003B693B">
      <w:pPr>
        <w:pStyle w:val="NormalWeb"/>
        <w:spacing w:before="0" w:beforeAutospacing="0" w:after="0" w:afterAutospacing="0"/>
        <w:jc w:val="both"/>
        <w:rPr>
          <w:rFonts w:asciiTheme="minorHAnsi" w:hAnsiTheme="minorHAnsi" w:cstheme="minorHAnsi"/>
          <w:sz w:val="22"/>
          <w:szCs w:val="22"/>
        </w:rPr>
      </w:pPr>
    </w:p>
    <w:p w14:paraId="4E4481FC" w14:textId="45F69E25" w:rsidR="00BA192F" w:rsidRDefault="003B693B" w:rsidP="00BD35BE">
      <w:pPr>
        <w:jc w:val="both"/>
        <w:rPr>
          <w:sz w:val="22"/>
          <w:szCs w:val="22"/>
        </w:rPr>
      </w:pPr>
      <w:r w:rsidRPr="002B3933">
        <w:rPr>
          <w:rFonts w:cstheme="minorHAnsi"/>
          <w:sz w:val="22"/>
          <w:szCs w:val="22"/>
        </w:rPr>
        <w:t xml:space="preserve">In Pibor town, where MSF </w:t>
      </w:r>
      <w:r w:rsidR="004F7956" w:rsidRPr="002B3933">
        <w:rPr>
          <w:rFonts w:cstheme="minorHAnsi"/>
          <w:sz w:val="22"/>
          <w:szCs w:val="22"/>
        </w:rPr>
        <w:t xml:space="preserve">is </w:t>
      </w:r>
      <w:r w:rsidRPr="002B3933">
        <w:rPr>
          <w:rFonts w:cstheme="minorHAnsi"/>
          <w:sz w:val="22"/>
          <w:szCs w:val="22"/>
        </w:rPr>
        <w:t>provid</w:t>
      </w:r>
      <w:r w:rsidR="003B4AE4" w:rsidRPr="002B3933">
        <w:rPr>
          <w:rFonts w:cstheme="minorHAnsi"/>
          <w:sz w:val="22"/>
          <w:szCs w:val="22"/>
        </w:rPr>
        <w:t>ing</w:t>
      </w:r>
      <w:r w:rsidRPr="002B3933">
        <w:rPr>
          <w:rFonts w:cstheme="minorHAnsi"/>
          <w:sz w:val="22"/>
          <w:szCs w:val="22"/>
        </w:rPr>
        <w:t xml:space="preserve"> life-saving medical care, the humanitarian situation </w:t>
      </w:r>
      <w:r w:rsidR="003B4AE4" w:rsidRPr="002B3933">
        <w:rPr>
          <w:rFonts w:cstheme="minorHAnsi"/>
          <w:sz w:val="22"/>
          <w:szCs w:val="22"/>
        </w:rPr>
        <w:t>is</w:t>
      </w:r>
      <w:r w:rsidR="0068609B">
        <w:rPr>
          <w:rFonts w:cstheme="minorHAnsi"/>
          <w:sz w:val="22"/>
          <w:szCs w:val="22"/>
        </w:rPr>
        <w:t xml:space="preserve"> becoming</w:t>
      </w:r>
      <w:r w:rsidRPr="002B3933">
        <w:rPr>
          <w:rFonts w:cstheme="minorHAnsi"/>
          <w:sz w:val="22"/>
          <w:szCs w:val="22"/>
        </w:rPr>
        <w:t xml:space="preserve"> disastrous. </w:t>
      </w:r>
      <w:r w:rsidR="00CA5614" w:rsidRPr="002B3933">
        <w:rPr>
          <w:rFonts w:cstheme="minorHAnsi"/>
          <w:sz w:val="22"/>
          <w:szCs w:val="22"/>
        </w:rPr>
        <w:t xml:space="preserve">In 2019, </w:t>
      </w:r>
      <w:hyperlink r:id="rId9" w:history="1">
        <w:r w:rsidR="00CA5614" w:rsidRPr="002B3933">
          <w:rPr>
            <w:rStyle w:val="Hyperlink"/>
            <w:rFonts w:cstheme="minorHAnsi"/>
            <w:sz w:val="22"/>
            <w:szCs w:val="22"/>
          </w:rPr>
          <w:t>m</w:t>
        </w:r>
        <w:r w:rsidRPr="002B3933">
          <w:rPr>
            <w:rStyle w:val="Hyperlink"/>
            <w:rFonts w:cstheme="minorHAnsi"/>
            <w:sz w:val="22"/>
            <w:szCs w:val="22"/>
          </w:rPr>
          <w:t>assive flooding</w:t>
        </w:r>
      </w:hyperlink>
      <w:r w:rsidRPr="002B3933">
        <w:rPr>
          <w:rFonts w:cstheme="minorHAnsi"/>
          <w:sz w:val="22"/>
          <w:szCs w:val="22"/>
        </w:rPr>
        <w:t xml:space="preserve"> devastated the area</w:t>
      </w:r>
      <w:r w:rsidR="00CA5614" w:rsidRPr="002B3933">
        <w:rPr>
          <w:rFonts w:cstheme="minorHAnsi"/>
          <w:sz w:val="22"/>
          <w:szCs w:val="22"/>
        </w:rPr>
        <w:t>,</w:t>
      </w:r>
      <w:r w:rsidRPr="002B3933">
        <w:rPr>
          <w:rFonts w:cstheme="minorHAnsi"/>
          <w:sz w:val="22"/>
          <w:szCs w:val="22"/>
        </w:rPr>
        <w:t xml:space="preserve"> </w:t>
      </w:r>
      <w:r w:rsidR="000038E8" w:rsidRPr="002B3933">
        <w:rPr>
          <w:rFonts w:cstheme="minorHAnsi"/>
          <w:sz w:val="22"/>
          <w:szCs w:val="22"/>
        </w:rPr>
        <w:t xml:space="preserve">forcing </w:t>
      </w:r>
      <w:r w:rsidR="00937E0D">
        <w:rPr>
          <w:rFonts w:cstheme="minorHAnsi"/>
          <w:sz w:val="22"/>
          <w:szCs w:val="22"/>
        </w:rPr>
        <w:t>us</w:t>
      </w:r>
      <w:r w:rsidR="00937E0D" w:rsidRPr="002B3933">
        <w:rPr>
          <w:rFonts w:cstheme="minorHAnsi"/>
          <w:sz w:val="22"/>
          <w:szCs w:val="22"/>
        </w:rPr>
        <w:t xml:space="preserve"> </w:t>
      </w:r>
      <w:r w:rsidR="000038E8" w:rsidRPr="002B3933">
        <w:rPr>
          <w:rFonts w:cstheme="minorHAnsi"/>
          <w:sz w:val="22"/>
          <w:szCs w:val="22"/>
        </w:rPr>
        <w:t xml:space="preserve">to reduce </w:t>
      </w:r>
      <w:r w:rsidR="00937E0D">
        <w:rPr>
          <w:rFonts w:cstheme="minorHAnsi"/>
          <w:sz w:val="22"/>
          <w:szCs w:val="22"/>
        </w:rPr>
        <w:t>our</w:t>
      </w:r>
      <w:r w:rsidR="00937E0D" w:rsidRPr="002B3933">
        <w:rPr>
          <w:rFonts w:cstheme="minorHAnsi"/>
          <w:sz w:val="22"/>
          <w:szCs w:val="22"/>
        </w:rPr>
        <w:t xml:space="preserve"> </w:t>
      </w:r>
      <w:r w:rsidR="000038E8" w:rsidRPr="002B3933">
        <w:rPr>
          <w:rFonts w:cstheme="minorHAnsi"/>
          <w:sz w:val="22"/>
          <w:szCs w:val="22"/>
        </w:rPr>
        <w:t xml:space="preserve">activities and discharge patients when the hospital and compound became completely </w:t>
      </w:r>
      <w:r w:rsidR="00CA5614" w:rsidRPr="002B3933">
        <w:rPr>
          <w:rFonts w:cstheme="minorHAnsi"/>
          <w:sz w:val="22"/>
          <w:szCs w:val="22"/>
        </w:rPr>
        <w:t>submerged</w:t>
      </w:r>
      <w:r w:rsidR="00F32AF8">
        <w:rPr>
          <w:rFonts w:cstheme="minorHAnsi"/>
          <w:sz w:val="22"/>
          <w:szCs w:val="22"/>
        </w:rPr>
        <w:t>.</w:t>
      </w:r>
      <w:r w:rsidR="00A53E36" w:rsidRPr="002B3933">
        <w:rPr>
          <w:rFonts w:cstheme="minorHAnsi"/>
          <w:sz w:val="22"/>
          <w:szCs w:val="22"/>
        </w:rPr>
        <w:t xml:space="preserve"> </w:t>
      </w:r>
      <w:hyperlink r:id="rId10" w:history="1">
        <w:r w:rsidR="00F32AF8">
          <w:rPr>
            <w:rStyle w:val="Hyperlink"/>
            <w:rFonts w:cstheme="minorHAnsi"/>
            <w:sz w:val="22"/>
            <w:szCs w:val="22"/>
          </w:rPr>
          <w:t>H</w:t>
        </w:r>
        <w:r w:rsidRPr="002B3933">
          <w:rPr>
            <w:rStyle w:val="Hyperlink"/>
            <w:rFonts w:cstheme="minorHAnsi"/>
            <w:sz w:val="22"/>
            <w:szCs w:val="22"/>
          </w:rPr>
          <w:t>ostilities</w:t>
        </w:r>
      </w:hyperlink>
      <w:r w:rsidRPr="002B3933">
        <w:rPr>
          <w:rFonts w:cstheme="minorHAnsi"/>
          <w:sz w:val="22"/>
          <w:szCs w:val="22"/>
        </w:rPr>
        <w:t xml:space="preserve"> </w:t>
      </w:r>
      <w:r w:rsidR="00A53E36" w:rsidRPr="002B3933">
        <w:rPr>
          <w:rFonts w:cstheme="minorHAnsi"/>
          <w:sz w:val="22"/>
          <w:szCs w:val="22"/>
        </w:rPr>
        <w:t xml:space="preserve">that </w:t>
      </w:r>
      <w:r w:rsidRPr="002B3933">
        <w:rPr>
          <w:rFonts w:cstheme="minorHAnsi"/>
          <w:sz w:val="22"/>
          <w:szCs w:val="22"/>
        </w:rPr>
        <w:t>resum</w:t>
      </w:r>
      <w:r w:rsidR="00A53E36" w:rsidRPr="002B3933">
        <w:rPr>
          <w:rFonts w:cstheme="minorHAnsi"/>
          <w:sz w:val="22"/>
          <w:szCs w:val="22"/>
        </w:rPr>
        <w:t>ed</w:t>
      </w:r>
      <w:r w:rsidRPr="002B3933">
        <w:rPr>
          <w:rFonts w:cstheme="minorHAnsi"/>
          <w:sz w:val="22"/>
          <w:szCs w:val="22"/>
        </w:rPr>
        <w:t xml:space="preserve"> in the first half of 2020</w:t>
      </w:r>
      <w:r w:rsidR="000038E8" w:rsidRPr="002B3933">
        <w:rPr>
          <w:rFonts w:cstheme="minorHAnsi"/>
          <w:sz w:val="22"/>
          <w:szCs w:val="22"/>
        </w:rPr>
        <w:t xml:space="preserve"> </w:t>
      </w:r>
      <w:r w:rsidR="00F32AF8">
        <w:rPr>
          <w:rFonts w:cstheme="minorHAnsi"/>
          <w:sz w:val="22"/>
          <w:szCs w:val="22"/>
        </w:rPr>
        <w:t xml:space="preserve">have </w:t>
      </w:r>
      <w:r w:rsidR="00A53E36" w:rsidRPr="002B3933">
        <w:rPr>
          <w:rFonts w:cstheme="minorHAnsi"/>
          <w:sz w:val="22"/>
          <w:szCs w:val="22"/>
        </w:rPr>
        <w:t xml:space="preserve">caused large-scale displacement, </w:t>
      </w:r>
      <w:r w:rsidR="00CA5614" w:rsidRPr="002B3933">
        <w:rPr>
          <w:rFonts w:cstheme="minorHAnsi"/>
          <w:sz w:val="22"/>
          <w:szCs w:val="22"/>
        </w:rPr>
        <w:t xml:space="preserve">and </w:t>
      </w:r>
      <w:r w:rsidR="00BA192F">
        <w:rPr>
          <w:rFonts w:cstheme="minorHAnsi"/>
          <w:sz w:val="22"/>
          <w:szCs w:val="22"/>
        </w:rPr>
        <w:t xml:space="preserve">the </w:t>
      </w:r>
      <w:r w:rsidR="00A53E36" w:rsidRPr="002B3933">
        <w:rPr>
          <w:rFonts w:cstheme="minorHAnsi"/>
          <w:sz w:val="22"/>
          <w:szCs w:val="22"/>
        </w:rPr>
        <w:t>loss of lives and resources</w:t>
      </w:r>
      <w:r w:rsidRPr="002B3933">
        <w:rPr>
          <w:rFonts w:cstheme="minorHAnsi"/>
          <w:sz w:val="22"/>
          <w:szCs w:val="22"/>
        </w:rPr>
        <w:t xml:space="preserve">. </w:t>
      </w:r>
      <w:r w:rsidRPr="00CA5614">
        <w:rPr>
          <w:sz w:val="22"/>
          <w:szCs w:val="22"/>
        </w:rPr>
        <w:t xml:space="preserve">After </w:t>
      </w:r>
      <w:r w:rsidR="00CA5614">
        <w:rPr>
          <w:sz w:val="22"/>
          <w:szCs w:val="22"/>
        </w:rPr>
        <w:t xml:space="preserve">the </w:t>
      </w:r>
      <w:r w:rsidRPr="00CA5614">
        <w:rPr>
          <w:sz w:val="22"/>
          <w:szCs w:val="22"/>
        </w:rPr>
        <w:t>security situation stabili</w:t>
      </w:r>
      <w:r w:rsidR="00CA5614">
        <w:rPr>
          <w:sz w:val="22"/>
          <w:szCs w:val="22"/>
        </w:rPr>
        <w:t>s</w:t>
      </w:r>
      <w:r w:rsidRPr="00CA5614">
        <w:rPr>
          <w:sz w:val="22"/>
          <w:szCs w:val="22"/>
        </w:rPr>
        <w:t>ed in August 2020, MSF re-launch</w:t>
      </w:r>
      <w:r w:rsidR="00CA5614">
        <w:rPr>
          <w:sz w:val="22"/>
          <w:szCs w:val="22"/>
        </w:rPr>
        <w:t xml:space="preserve">ed </w:t>
      </w:r>
      <w:r w:rsidR="0068609B">
        <w:rPr>
          <w:sz w:val="22"/>
          <w:szCs w:val="22"/>
        </w:rPr>
        <w:t xml:space="preserve">an </w:t>
      </w:r>
      <w:r w:rsidRPr="00CA5614">
        <w:rPr>
          <w:sz w:val="22"/>
          <w:szCs w:val="22"/>
        </w:rPr>
        <w:t xml:space="preserve">emergency </w:t>
      </w:r>
      <w:r w:rsidR="0068609B">
        <w:rPr>
          <w:sz w:val="22"/>
          <w:szCs w:val="22"/>
        </w:rPr>
        <w:t xml:space="preserve">intervention </w:t>
      </w:r>
      <w:r w:rsidR="00BD35BE">
        <w:rPr>
          <w:sz w:val="22"/>
          <w:szCs w:val="22"/>
        </w:rPr>
        <w:t xml:space="preserve">to respond to mass </w:t>
      </w:r>
      <w:r w:rsidR="0068609B">
        <w:rPr>
          <w:sz w:val="22"/>
          <w:szCs w:val="22"/>
        </w:rPr>
        <w:t xml:space="preserve">displacement </w:t>
      </w:r>
      <w:r w:rsidR="00BD35BE">
        <w:rPr>
          <w:sz w:val="22"/>
          <w:szCs w:val="22"/>
        </w:rPr>
        <w:t>due to conflict</w:t>
      </w:r>
      <w:r w:rsidR="00CA5614">
        <w:rPr>
          <w:sz w:val="22"/>
          <w:szCs w:val="22"/>
        </w:rPr>
        <w:t xml:space="preserve">, opening </w:t>
      </w:r>
      <w:r w:rsidR="000D2EF3">
        <w:rPr>
          <w:sz w:val="22"/>
          <w:szCs w:val="22"/>
        </w:rPr>
        <w:t>a</w:t>
      </w:r>
      <w:r w:rsidR="00CA5614">
        <w:rPr>
          <w:sz w:val="22"/>
          <w:szCs w:val="22"/>
        </w:rPr>
        <w:t xml:space="preserve"> clinic in</w:t>
      </w:r>
      <w:r w:rsidRPr="00CA5614">
        <w:rPr>
          <w:sz w:val="22"/>
          <w:szCs w:val="22"/>
        </w:rPr>
        <w:t xml:space="preserve"> the only place in town that </w:t>
      </w:r>
      <w:r w:rsidR="00CA5614">
        <w:rPr>
          <w:sz w:val="22"/>
          <w:szCs w:val="22"/>
        </w:rPr>
        <w:t xml:space="preserve">was </w:t>
      </w:r>
      <w:r w:rsidRPr="00CA5614">
        <w:rPr>
          <w:sz w:val="22"/>
          <w:szCs w:val="22"/>
        </w:rPr>
        <w:t xml:space="preserve">not </w:t>
      </w:r>
      <w:r w:rsidR="00CA5614">
        <w:rPr>
          <w:sz w:val="22"/>
          <w:szCs w:val="22"/>
        </w:rPr>
        <w:t>under water</w:t>
      </w:r>
      <w:r w:rsidRPr="00CA5614">
        <w:rPr>
          <w:sz w:val="22"/>
          <w:szCs w:val="22"/>
        </w:rPr>
        <w:t xml:space="preserve"> last year. </w:t>
      </w:r>
    </w:p>
    <w:p w14:paraId="4953D149" w14:textId="77777777" w:rsidR="00BA192F" w:rsidRDefault="00BA192F" w:rsidP="00BD35BE">
      <w:pPr>
        <w:jc w:val="both"/>
        <w:rPr>
          <w:sz w:val="22"/>
          <w:szCs w:val="22"/>
        </w:rPr>
      </w:pPr>
    </w:p>
    <w:p w14:paraId="507F1440" w14:textId="3BA07320" w:rsidR="00A81155" w:rsidRDefault="00BD35BE" w:rsidP="00BD35BE">
      <w:pPr>
        <w:jc w:val="both"/>
        <w:rPr>
          <w:rFonts w:eastAsia="Times New Roman" w:cstheme="minorHAnsi"/>
          <w:sz w:val="22"/>
          <w:szCs w:val="22"/>
        </w:rPr>
      </w:pPr>
      <w:r>
        <w:rPr>
          <w:sz w:val="22"/>
          <w:szCs w:val="22"/>
        </w:rPr>
        <w:t>“</w:t>
      </w:r>
      <w:r w:rsidR="0068609B">
        <w:rPr>
          <w:sz w:val="22"/>
          <w:szCs w:val="22"/>
        </w:rPr>
        <w:t>This has been a hard 12 months for this community</w:t>
      </w:r>
      <w:r w:rsidR="00BA192F">
        <w:rPr>
          <w:sz w:val="22"/>
          <w:szCs w:val="22"/>
        </w:rPr>
        <w:t xml:space="preserve">”, </w:t>
      </w:r>
      <w:r w:rsidR="00BA192F" w:rsidRPr="00CA5614">
        <w:rPr>
          <w:rFonts w:cstheme="minorHAnsi"/>
          <w:sz w:val="22"/>
          <w:szCs w:val="22"/>
        </w:rPr>
        <w:t xml:space="preserve">says </w:t>
      </w:r>
      <w:r w:rsidR="00BA192F" w:rsidRPr="00CA5614">
        <w:rPr>
          <w:rFonts w:cstheme="minorHAnsi"/>
          <w:bCs/>
          <w:sz w:val="22"/>
          <w:szCs w:val="22"/>
        </w:rPr>
        <w:t xml:space="preserve">Josh Rosenstein, </w:t>
      </w:r>
      <w:r w:rsidR="00BA192F">
        <w:rPr>
          <w:rFonts w:cstheme="minorHAnsi"/>
          <w:bCs/>
          <w:sz w:val="22"/>
          <w:szCs w:val="22"/>
        </w:rPr>
        <w:t>MSF’s Deputy Head of Mission</w:t>
      </w:r>
      <w:r w:rsidR="00BA192F" w:rsidRPr="00CA5614">
        <w:rPr>
          <w:rFonts w:eastAsia="Times New Roman" w:cstheme="minorHAnsi"/>
          <w:sz w:val="22"/>
          <w:szCs w:val="22"/>
        </w:rPr>
        <w:t>.</w:t>
      </w:r>
      <w:r w:rsidR="0068609B">
        <w:rPr>
          <w:sz w:val="22"/>
          <w:szCs w:val="22"/>
        </w:rPr>
        <w:t xml:space="preserve"> </w:t>
      </w:r>
      <w:r w:rsidR="00BA192F">
        <w:rPr>
          <w:sz w:val="22"/>
          <w:szCs w:val="22"/>
        </w:rPr>
        <w:t>“</w:t>
      </w:r>
      <w:r w:rsidR="0068609B">
        <w:rPr>
          <w:sz w:val="22"/>
          <w:szCs w:val="22"/>
        </w:rPr>
        <w:t xml:space="preserve">Multiple times MSF has responded to various emergencies, and once again our </w:t>
      </w:r>
      <w:r w:rsidR="005A6E80">
        <w:rPr>
          <w:sz w:val="22"/>
          <w:szCs w:val="22"/>
        </w:rPr>
        <w:t>latest emergency</w:t>
      </w:r>
      <w:r w:rsidR="0068609B">
        <w:rPr>
          <w:sz w:val="22"/>
          <w:szCs w:val="22"/>
        </w:rPr>
        <w:t xml:space="preserve"> response to conflict</w:t>
      </w:r>
      <w:r w:rsidR="00A81155">
        <w:rPr>
          <w:sz w:val="22"/>
          <w:szCs w:val="22"/>
        </w:rPr>
        <w:t>-</w:t>
      </w:r>
      <w:r w:rsidR="0068609B">
        <w:rPr>
          <w:sz w:val="22"/>
          <w:szCs w:val="22"/>
        </w:rPr>
        <w:t>related displacement is transforming into a flood response. Our focus is now on</w:t>
      </w:r>
      <w:r w:rsidR="0068609B" w:rsidRPr="0068609B">
        <w:rPr>
          <w:sz w:val="22"/>
          <w:szCs w:val="22"/>
        </w:rPr>
        <w:t xml:space="preserve"> </w:t>
      </w:r>
      <w:r w:rsidR="0068609B">
        <w:rPr>
          <w:sz w:val="22"/>
          <w:szCs w:val="22"/>
        </w:rPr>
        <w:t>malaria, measles and flooding</w:t>
      </w:r>
      <w:r w:rsidR="00A81155">
        <w:rPr>
          <w:sz w:val="22"/>
          <w:szCs w:val="22"/>
        </w:rPr>
        <w:t>.”</w:t>
      </w:r>
      <w:r w:rsidR="0068609B">
        <w:rPr>
          <w:rFonts w:eastAsia="Times New Roman" w:cstheme="minorHAnsi"/>
          <w:sz w:val="22"/>
          <w:szCs w:val="22"/>
        </w:rPr>
        <w:t xml:space="preserve"> </w:t>
      </w:r>
    </w:p>
    <w:p w14:paraId="3ADDEA21" w14:textId="77777777" w:rsidR="00A81155" w:rsidRDefault="00A81155" w:rsidP="00BD35BE">
      <w:pPr>
        <w:jc w:val="both"/>
        <w:rPr>
          <w:rFonts w:eastAsia="Times New Roman" w:cstheme="minorHAnsi"/>
          <w:sz w:val="22"/>
          <w:szCs w:val="22"/>
        </w:rPr>
      </w:pPr>
    </w:p>
    <w:p w14:paraId="511194FB" w14:textId="41CC92B1" w:rsidR="0068609B" w:rsidRDefault="0068609B" w:rsidP="00BD35BE">
      <w:pPr>
        <w:jc w:val="both"/>
        <w:rPr>
          <w:sz w:val="22"/>
          <w:szCs w:val="22"/>
        </w:rPr>
      </w:pPr>
      <w:r>
        <w:rPr>
          <w:rFonts w:eastAsia="Times New Roman" w:cstheme="minorHAnsi"/>
          <w:sz w:val="22"/>
          <w:szCs w:val="22"/>
        </w:rPr>
        <w:t>“</w:t>
      </w:r>
      <w:r w:rsidR="008A748F">
        <w:rPr>
          <w:rFonts w:eastAsia="Times New Roman" w:cstheme="minorHAnsi"/>
          <w:sz w:val="22"/>
          <w:szCs w:val="22"/>
        </w:rPr>
        <w:t xml:space="preserve">Today </w:t>
      </w:r>
      <w:r w:rsidR="008A748F">
        <w:rPr>
          <w:rFonts w:cstheme="minorHAnsi"/>
          <w:sz w:val="22"/>
          <w:szCs w:val="22"/>
        </w:rPr>
        <w:t>w</w:t>
      </w:r>
      <w:r w:rsidRPr="00CA5614">
        <w:rPr>
          <w:rFonts w:cstheme="minorHAnsi"/>
          <w:sz w:val="22"/>
          <w:szCs w:val="22"/>
        </w:rPr>
        <w:t xml:space="preserve">e are </w:t>
      </w:r>
      <w:r w:rsidR="008A748F">
        <w:rPr>
          <w:rFonts w:cstheme="minorHAnsi"/>
          <w:sz w:val="22"/>
          <w:szCs w:val="22"/>
        </w:rPr>
        <w:t>reaching out to the community through our</w:t>
      </w:r>
      <w:r>
        <w:rPr>
          <w:rFonts w:cstheme="minorHAnsi"/>
          <w:sz w:val="22"/>
          <w:szCs w:val="22"/>
        </w:rPr>
        <w:t xml:space="preserve"> daily mobile clinics, </w:t>
      </w:r>
      <w:r w:rsidR="00C42994">
        <w:rPr>
          <w:rFonts w:cstheme="minorHAnsi"/>
          <w:sz w:val="22"/>
          <w:szCs w:val="22"/>
        </w:rPr>
        <w:t>treating</w:t>
      </w:r>
      <w:r>
        <w:rPr>
          <w:rFonts w:cstheme="minorHAnsi"/>
          <w:sz w:val="22"/>
          <w:szCs w:val="22"/>
        </w:rPr>
        <w:t xml:space="preserve"> the most severe </w:t>
      </w:r>
      <w:r w:rsidR="008A748F">
        <w:rPr>
          <w:rFonts w:cstheme="minorHAnsi"/>
          <w:sz w:val="22"/>
          <w:szCs w:val="22"/>
        </w:rPr>
        <w:t>illnesses</w:t>
      </w:r>
      <w:r>
        <w:rPr>
          <w:rFonts w:cstheme="minorHAnsi"/>
          <w:sz w:val="22"/>
          <w:szCs w:val="22"/>
        </w:rPr>
        <w:t>,</w:t>
      </w:r>
      <w:r w:rsidR="008A748F">
        <w:rPr>
          <w:rFonts w:cstheme="minorHAnsi"/>
          <w:sz w:val="22"/>
          <w:szCs w:val="22"/>
        </w:rPr>
        <w:t>” adds Rosenstein.</w:t>
      </w:r>
      <w:r>
        <w:rPr>
          <w:rFonts w:cstheme="minorHAnsi"/>
          <w:sz w:val="22"/>
          <w:szCs w:val="22"/>
        </w:rPr>
        <w:t xml:space="preserve"> </w:t>
      </w:r>
      <w:r w:rsidR="008A748F">
        <w:rPr>
          <w:rFonts w:cstheme="minorHAnsi"/>
          <w:sz w:val="22"/>
          <w:szCs w:val="22"/>
        </w:rPr>
        <w:t xml:space="preserve">“We’re also </w:t>
      </w:r>
      <w:r>
        <w:rPr>
          <w:rFonts w:cstheme="minorHAnsi"/>
          <w:sz w:val="22"/>
          <w:szCs w:val="22"/>
        </w:rPr>
        <w:t>implementing our</w:t>
      </w:r>
      <w:r w:rsidRPr="00CA5614">
        <w:rPr>
          <w:rFonts w:cstheme="minorHAnsi"/>
          <w:sz w:val="22"/>
          <w:szCs w:val="22"/>
        </w:rPr>
        <w:t xml:space="preserve"> </w:t>
      </w:r>
      <w:r>
        <w:rPr>
          <w:rFonts w:cstheme="minorHAnsi"/>
          <w:sz w:val="22"/>
          <w:szCs w:val="22"/>
        </w:rPr>
        <w:t xml:space="preserve">flood </w:t>
      </w:r>
      <w:r w:rsidRPr="00CA5614">
        <w:rPr>
          <w:rFonts w:cstheme="minorHAnsi"/>
          <w:sz w:val="22"/>
          <w:szCs w:val="22"/>
        </w:rPr>
        <w:t>contingency plan</w:t>
      </w:r>
      <w:r w:rsidR="008A748F">
        <w:rPr>
          <w:rFonts w:cstheme="minorHAnsi"/>
          <w:sz w:val="22"/>
          <w:szCs w:val="22"/>
        </w:rPr>
        <w:t>,</w:t>
      </w:r>
      <w:r w:rsidRPr="00CA5614">
        <w:rPr>
          <w:rFonts w:cstheme="minorHAnsi"/>
          <w:sz w:val="22"/>
          <w:szCs w:val="22"/>
        </w:rPr>
        <w:t xml:space="preserve"> </w:t>
      </w:r>
      <w:r>
        <w:rPr>
          <w:rFonts w:cstheme="minorHAnsi"/>
          <w:sz w:val="22"/>
          <w:szCs w:val="22"/>
        </w:rPr>
        <w:t xml:space="preserve">which includes </w:t>
      </w:r>
      <w:r w:rsidRPr="00CA5614">
        <w:rPr>
          <w:rFonts w:cstheme="minorHAnsi"/>
          <w:sz w:val="22"/>
          <w:szCs w:val="22"/>
        </w:rPr>
        <w:t>building additional flood defence</w:t>
      </w:r>
      <w:r>
        <w:rPr>
          <w:rFonts w:cstheme="minorHAnsi"/>
          <w:sz w:val="22"/>
          <w:szCs w:val="22"/>
        </w:rPr>
        <w:t>s</w:t>
      </w:r>
      <w:r w:rsidRPr="00CA5614">
        <w:rPr>
          <w:rFonts w:cstheme="minorHAnsi"/>
          <w:sz w:val="22"/>
          <w:szCs w:val="22"/>
        </w:rPr>
        <w:t xml:space="preserve"> around the clinic to ensure </w:t>
      </w:r>
      <w:r>
        <w:rPr>
          <w:rFonts w:cstheme="minorHAnsi"/>
          <w:sz w:val="22"/>
          <w:szCs w:val="22"/>
        </w:rPr>
        <w:t>we can continue to provide</w:t>
      </w:r>
      <w:r w:rsidRPr="00CA5614">
        <w:rPr>
          <w:rFonts w:cstheme="minorHAnsi"/>
          <w:sz w:val="22"/>
          <w:szCs w:val="22"/>
        </w:rPr>
        <w:t xml:space="preserve"> medical services</w:t>
      </w:r>
      <w:r>
        <w:rPr>
          <w:rFonts w:cstheme="minorHAnsi"/>
          <w:sz w:val="22"/>
          <w:szCs w:val="22"/>
        </w:rPr>
        <w:t>,</w:t>
      </w:r>
      <w:r w:rsidRPr="00CA5614">
        <w:rPr>
          <w:rFonts w:cstheme="minorHAnsi"/>
          <w:sz w:val="22"/>
          <w:szCs w:val="22"/>
        </w:rPr>
        <w:t xml:space="preserve"> as the water </w:t>
      </w:r>
      <w:r w:rsidR="00581FE0">
        <w:rPr>
          <w:rFonts w:cstheme="minorHAnsi"/>
          <w:sz w:val="22"/>
          <w:szCs w:val="22"/>
        </w:rPr>
        <w:t xml:space="preserve">level </w:t>
      </w:r>
      <w:r w:rsidRPr="00CA5614">
        <w:rPr>
          <w:rFonts w:cstheme="minorHAnsi"/>
          <w:sz w:val="22"/>
          <w:szCs w:val="22"/>
        </w:rPr>
        <w:t xml:space="preserve">is </w:t>
      </w:r>
      <w:r w:rsidR="00581FE0">
        <w:rPr>
          <w:rFonts w:cstheme="minorHAnsi"/>
          <w:sz w:val="22"/>
          <w:szCs w:val="22"/>
        </w:rPr>
        <w:t>rising</w:t>
      </w:r>
      <w:r w:rsidR="00581FE0" w:rsidRPr="00CA5614">
        <w:rPr>
          <w:rFonts w:cstheme="minorHAnsi"/>
          <w:sz w:val="22"/>
          <w:szCs w:val="22"/>
        </w:rPr>
        <w:t xml:space="preserve"> </w:t>
      </w:r>
      <w:r>
        <w:rPr>
          <w:rFonts w:cstheme="minorHAnsi"/>
          <w:sz w:val="22"/>
          <w:szCs w:val="22"/>
        </w:rPr>
        <w:t>at</w:t>
      </w:r>
      <w:r w:rsidRPr="00CA5614">
        <w:rPr>
          <w:rFonts w:cstheme="minorHAnsi"/>
          <w:sz w:val="22"/>
          <w:szCs w:val="22"/>
        </w:rPr>
        <w:t xml:space="preserve"> an alarming speed</w:t>
      </w:r>
      <w:r w:rsidR="00581FE0">
        <w:rPr>
          <w:rFonts w:cstheme="minorHAnsi"/>
          <w:sz w:val="22"/>
          <w:szCs w:val="22"/>
        </w:rPr>
        <w:t>.</w:t>
      </w:r>
      <w:r w:rsidRPr="00CA5614">
        <w:rPr>
          <w:rFonts w:cstheme="minorHAnsi"/>
          <w:sz w:val="22"/>
          <w:szCs w:val="22"/>
        </w:rPr>
        <w:t>”</w:t>
      </w:r>
      <w:r w:rsidR="00C42994">
        <w:rPr>
          <w:rFonts w:cstheme="minorHAnsi"/>
          <w:sz w:val="22"/>
          <w:szCs w:val="22"/>
        </w:rPr>
        <w:t xml:space="preserve"> </w:t>
      </w:r>
    </w:p>
    <w:p w14:paraId="52CDF907" w14:textId="77777777" w:rsidR="00BD35BE" w:rsidRDefault="00BD35BE" w:rsidP="00BD35BE">
      <w:pPr>
        <w:jc w:val="both"/>
        <w:rPr>
          <w:rFonts w:cstheme="minorHAnsi"/>
          <w:sz w:val="22"/>
          <w:szCs w:val="22"/>
        </w:rPr>
      </w:pPr>
    </w:p>
    <w:p w14:paraId="5C4C5F97" w14:textId="36DDA44F" w:rsidR="00BD35BE" w:rsidRPr="00CA5614" w:rsidRDefault="00BD35BE" w:rsidP="00BD35BE">
      <w:pPr>
        <w:jc w:val="both"/>
        <w:rPr>
          <w:rFonts w:cstheme="minorHAnsi"/>
          <w:sz w:val="22"/>
          <w:szCs w:val="22"/>
        </w:rPr>
      </w:pPr>
      <w:r w:rsidRPr="00CA5614">
        <w:rPr>
          <w:rFonts w:cstheme="minorHAnsi"/>
          <w:sz w:val="22"/>
          <w:szCs w:val="22"/>
        </w:rPr>
        <w:t xml:space="preserve">Today, </w:t>
      </w:r>
      <w:r>
        <w:rPr>
          <w:rFonts w:cstheme="minorHAnsi"/>
          <w:sz w:val="22"/>
          <w:szCs w:val="22"/>
        </w:rPr>
        <w:t xml:space="preserve">the </w:t>
      </w:r>
      <w:r w:rsidRPr="00CA5614">
        <w:rPr>
          <w:rFonts w:cstheme="minorHAnsi"/>
          <w:sz w:val="22"/>
          <w:szCs w:val="22"/>
        </w:rPr>
        <w:t xml:space="preserve">Pibor River </w:t>
      </w:r>
      <w:r>
        <w:rPr>
          <w:rFonts w:cstheme="minorHAnsi"/>
          <w:sz w:val="22"/>
          <w:szCs w:val="22"/>
        </w:rPr>
        <w:t>has swelled</w:t>
      </w:r>
      <w:r w:rsidR="008B6A99">
        <w:rPr>
          <w:rFonts w:cstheme="minorHAnsi"/>
          <w:sz w:val="22"/>
          <w:szCs w:val="22"/>
        </w:rPr>
        <w:t xml:space="preserve"> so that the water </w:t>
      </w:r>
      <w:r w:rsidR="00C25A82">
        <w:rPr>
          <w:rFonts w:cstheme="minorHAnsi"/>
          <w:sz w:val="22"/>
          <w:szCs w:val="22"/>
        </w:rPr>
        <w:t xml:space="preserve">is </w:t>
      </w:r>
      <w:r w:rsidR="008B6A99">
        <w:rPr>
          <w:rFonts w:cstheme="minorHAnsi"/>
          <w:sz w:val="22"/>
          <w:szCs w:val="22"/>
        </w:rPr>
        <w:t>now in so</w:t>
      </w:r>
      <w:r w:rsidR="00C25A82">
        <w:rPr>
          <w:rFonts w:cstheme="minorHAnsi"/>
          <w:sz w:val="22"/>
          <w:szCs w:val="22"/>
        </w:rPr>
        <w:t>me area of Pibor, leaving parts of the town</w:t>
      </w:r>
      <w:r w:rsidR="004C7267">
        <w:rPr>
          <w:rFonts w:cstheme="minorHAnsi"/>
          <w:sz w:val="22"/>
          <w:szCs w:val="22"/>
        </w:rPr>
        <w:t xml:space="preserve"> </w:t>
      </w:r>
      <w:r>
        <w:rPr>
          <w:rFonts w:cstheme="minorHAnsi"/>
          <w:sz w:val="22"/>
          <w:szCs w:val="22"/>
        </w:rPr>
        <w:t>inaccessib</w:t>
      </w:r>
      <w:r w:rsidR="004C7267">
        <w:rPr>
          <w:rFonts w:cstheme="minorHAnsi"/>
          <w:sz w:val="22"/>
          <w:szCs w:val="22"/>
        </w:rPr>
        <w:t>le</w:t>
      </w:r>
      <w:r>
        <w:rPr>
          <w:rFonts w:cstheme="minorHAnsi"/>
          <w:sz w:val="22"/>
          <w:szCs w:val="22"/>
        </w:rPr>
        <w:t xml:space="preserve">. Many neighbourhoods cannot be reached by foot as the water is too high </w:t>
      </w:r>
      <w:r w:rsidRPr="00CA5614">
        <w:rPr>
          <w:rFonts w:cstheme="minorHAnsi"/>
          <w:sz w:val="22"/>
          <w:szCs w:val="22"/>
        </w:rPr>
        <w:t>and a local ferry system is too expensive for many who live in the area</w:t>
      </w:r>
      <w:r w:rsidR="0068609B">
        <w:rPr>
          <w:rFonts w:cstheme="minorHAnsi"/>
          <w:sz w:val="22"/>
          <w:szCs w:val="22"/>
        </w:rPr>
        <w:t xml:space="preserve">. A mobile </w:t>
      </w:r>
      <w:r w:rsidRPr="00CA5614">
        <w:rPr>
          <w:rFonts w:cstheme="minorHAnsi"/>
          <w:sz w:val="22"/>
          <w:szCs w:val="22"/>
        </w:rPr>
        <w:t xml:space="preserve">MSF team, made up of a clinical officer, a nurse and a health education officer, has been delivering medical care to prevent and treat the most </w:t>
      </w:r>
      <w:r>
        <w:rPr>
          <w:rFonts w:cstheme="minorHAnsi"/>
          <w:sz w:val="22"/>
          <w:szCs w:val="22"/>
        </w:rPr>
        <w:t>serious</w:t>
      </w:r>
      <w:r w:rsidRPr="00CA5614">
        <w:rPr>
          <w:rFonts w:cstheme="minorHAnsi"/>
          <w:sz w:val="22"/>
          <w:szCs w:val="22"/>
        </w:rPr>
        <w:t xml:space="preserve"> health conditions in hard-to-reach areas. </w:t>
      </w:r>
    </w:p>
    <w:p w14:paraId="38D358B6" w14:textId="77777777" w:rsidR="0068609B" w:rsidRPr="00CA5614" w:rsidRDefault="0068609B" w:rsidP="0068609B">
      <w:pPr>
        <w:jc w:val="both"/>
        <w:rPr>
          <w:rFonts w:cstheme="minorHAnsi"/>
          <w:sz w:val="22"/>
          <w:szCs w:val="22"/>
        </w:rPr>
      </w:pPr>
    </w:p>
    <w:p w14:paraId="1EFF13C3" w14:textId="77777777" w:rsidR="0068609B" w:rsidRPr="00CA5614" w:rsidRDefault="0068609B" w:rsidP="0068609B">
      <w:pPr>
        <w:jc w:val="both"/>
        <w:rPr>
          <w:rFonts w:cstheme="minorHAnsi"/>
          <w:sz w:val="22"/>
          <w:szCs w:val="22"/>
        </w:rPr>
      </w:pPr>
      <w:r w:rsidRPr="00CA5614">
        <w:rPr>
          <w:rFonts w:eastAsia="Times New Roman" w:cstheme="minorHAnsi"/>
          <w:sz w:val="22"/>
          <w:szCs w:val="22"/>
        </w:rPr>
        <w:t xml:space="preserve">“I can’t believe what my eyes have seen in Pibor </w:t>
      </w:r>
      <w:r>
        <w:rPr>
          <w:rFonts w:eastAsia="Times New Roman" w:cstheme="minorHAnsi"/>
          <w:sz w:val="22"/>
          <w:szCs w:val="22"/>
        </w:rPr>
        <w:t>–</w:t>
      </w:r>
      <w:r w:rsidRPr="00CA5614">
        <w:rPr>
          <w:rFonts w:eastAsia="Times New Roman" w:cstheme="minorHAnsi"/>
          <w:sz w:val="22"/>
          <w:szCs w:val="22"/>
        </w:rPr>
        <w:t xml:space="preserve"> </w:t>
      </w:r>
      <w:r>
        <w:rPr>
          <w:rFonts w:eastAsia="Times New Roman" w:cstheme="minorHAnsi"/>
          <w:sz w:val="22"/>
          <w:szCs w:val="22"/>
        </w:rPr>
        <w:t>s</w:t>
      </w:r>
      <w:r w:rsidRPr="00CA5614">
        <w:rPr>
          <w:rFonts w:eastAsia="Times New Roman" w:cstheme="minorHAnsi"/>
          <w:sz w:val="22"/>
          <w:szCs w:val="22"/>
        </w:rPr>
        <w:t xml:space="preserve">o much destruction of infrastructure and resources,” says </w:t>
      </w:r>
      <w:r w:rsidRPr="00CA5614">
        <w:rPr>
          <w:rFonts w:cstheme="minorHAnsi"/>
          <w:bCs/>
          <w:sz w:val="22"/>
          <w:szCs w:val="22"/>
        </w:rPr>
        <w:t xml:space="preserve">Simon Peter </w:t>
      </w:r>
      <w:proofErr w:type="spellStart"/>
      <w:r w:rsidRPr="00CA5614">
        <w:rPr>
          <w:rFonts w:cstheme="minorHAnsi"/>
          <w:bCs/>
          <w:sz w:val="22"/>
          <w:szCs w:val="22"/>
        </w:rPr>
        <w:t>Olweny</w:t>
      </w:r>
      <w:proofErr w:type="spellEnd"/>
      <w:r w:rsidRPr="00CA5614">
        <w:rPr>
          <w:rFonts w:cstheme="minorHAnsi"/>
          <w:bCs/>
          <w:sz w:val="22"/>
          <w:szCs w:val="22"/>
        </w:rPr>
        <w:t xml:space="preserve">, </w:t>
      </w:r>
      <w:r w:rsidRPr="00CA5614">
        <w:rPr>
          <w:rFonts w:cstheme="minorHAnsi"/>
          <w:sz w:val="22"/>
          <w:szCs w:val="22"/>
        </w:rPr>
        <w:t xml:space="preserve">MSF’s </w:t>
      </w:r>
      <w:r>
        <w:rPr>
          <w:rFonts w:cstheme="minorHAnsi"/>
          <w:sz w:val="22"/>
          <w:szCs w:val="22"/>
        </w:rPr>
        <w:t>w</w:t>
      </w:r>
      <w:r w:rsidRPr="00CA5614">
        <w:rPr>
          <w:rFonts w:cstheme="minorHAnsi"/>
          <w:sz w:val="22"/>
          <w:szCs w:val="22"/>
        </w:rPr>
        <w:t xml:space="preserve">ater and </w:t>
      </w:r>
      <w:r>
        <w:rPr>
          <w:rFonts w:cstheme="minorHAnsi"/>
          <w:sz w:val="22"/>
          <w:szCs w:val="22"/>
        </w:rPr>
        <w:t>s</w:t>
      </w:r>
      <w:r w:rsidRPr="00CA5614">
        <w:rPr>
          <w:rFonts w:cstheme="minorHAnsi"/>
          <w:sz w:val="22"/>
          <w:szCs w:val="22"/>
        </w:rPr>
        <w:t xml:space="preserve">anitation </w:t>
      </w:r>
      <w:r>
        <w:rPr>
          <w:rFonts w:cstheme="minorHAnsi"/>
          <w:sz w:val="22"/>
          <w:szCs w:val="22"/>
        </w:rPr>
        <w:t>c</w:t>
      </w:r>
      <w:r w:rsidRPr="00CA5614">
        <w:rPr>
          <w:rFonts w:cstheme="minorHAnsi"/>
          <w:sz w:val="22"/>
          <w:szCs w:val="22"/>
        </w:rPr>
        <w:t>oordinator in Pibor</w:t>
      </w:r>
      <w:r w:rsidRPr="00CA5614">
        <w:rPr>
          <w:rFonts w:eastAsia="Times New Roman" w:cstheme="minorHAnsi"/>
          <w:sz w:val="22"/>
          <w:szCs w:val="22"/>
        </w:rPr>
        <w:t xml:space="preserve">. “There is a lack of public </w:t>
      </w:r>
      <w:r w:rsidRPr="00CA5614">
        <w:rPr>
          <w:rFonts w:eastAsia="Times New Roman" w:cstheme="minorHAnsi"/>
          <w:sz w:val="22"/>
          <w:szCs w:val="22"/>
        </w:rPr>
        <w:lastRenderedPageBreak/>
        <w:t xml:space="preserve">toilets in the town. In our clinic, we have only two toilets and no space to build </w:t>
      </w:r>
      <w:r>
        <w:rPr>
          <w:rFonts w:eastAsia="Times New Roman" w:cstheme="minorHAnsi"/>
          <w:sz w:val="22"/>
          <w:szCs w:val="22"/>
        </w:rPr>
        <w:t>more</w:t>
      </w:r>
      <w:r w:rsidRPr="00CA5614">
        <w:rPr>
          <w:rFonts w:eastAsia="Times New Roman" w:cstheme="minorHAnsi"/>
          <w:sz w:val="22"/>
          <w:szCs w:val="22"/>
        </w:rPr>
        <w:t xml:space="preserve"> to meet a minimum requirement </w:t>
      </w:r>
      <w:r>
        <w:rPr>
          <w:rFonts w:eastAsia="Times New Roman" w:cstheme="minorHAnsi"/>
          <w:sz w:val="22"/>
          <w:szCs w:val="22"/>
        </w:rPr>
        <w:t xml:space="preserve">for hundreds of </w:t>
      </w:r>
      <w:r w:rsidRPr="00CA5614">
        <w:rPr>
          <w:rFonts w:eastAsia="Times New Roman" w:cstheme="minorHAnsi"/>
          <w:sz w:val="22"/>
          <w:szCs w:val="22"/>
        </w:rPr>
        <w:t xml:space="preserve">patients </w:t>
      </w:r>
      <w:r>
        <w:rPr>
          <w:rFonts w:eastAsia="Times New Roman" w:cstheme="minorHAnsi"/>
          <w:sz w:val="22"/>
          <w:szCs w:val="22"/>
        </w:rPr>
        <w:t xml:space="preserve">we treat each </w:t>
      </w:r>
      <w:r w:rsidRPr="00CA5614">
        <w:rPr>
          <w:rFonts w:eastAsia="Times New Roman" w:cstheme="minorHAnsi"/>
          <w:sz w:val="22"/>
          <w:szCs w:val="22"/>
        </w:rPr>
        <w:t>day. These conditions are a breeding ground for disease</w:t>
      </w:r>
      <w:r>
        <w:rPr>
          <w:rFonts w:eastAsia="Times New Roman" w:cstheme="minorHAnsi"/>
          <w:sz w:val="22"/>
          <w:szCs w:val="22"/>
        </w:rPr>
        <w:t>s</w:t>
      </w:r>
      <w:r w:rsidRPr="00CA5614">
        <w:rPr>
          <w:rFonts w:eastAsia="Times New Roman" w:cstheme="minorHAnsi"/>
          <w:sz w:val="22"/>
          <w:szCs w:val="22"/>
        </w:rPr>
        <w:t>.”</w:t>
      </w:r>
      <w:r w:rsidRPr="00CA5614">
        <w:rPr>
          <w:rFonts w:cstheme="minorHAnsi"/>
          <w:sz w:val="22"/>
          <w:szCs w:val="22"/>
        </w:rPr>
        <w:t xml:space="preserve"> </w:t>
      </w:r>
    </w:p>
    <w:p w14:paraId="48C1D403" w14:textId="77777777" w:rsidR="00AC061F" w:rsidRPr="00CA5614" w:rsidRDefault="00AC061F" w:rsidP="00F13491">
      <w:pPr>
        <w:jc w:val="both"/>
        <w:rPr>
          <w:sz w:val="22"/>
          <w:szCs w:val="22"/>
        </w:rPr>
      </w:pPr>
    </w:p>
    <w:p w14:paraId="17060693" w14:textId="5D6F86F2" w:rsidR="003D3497" w:rsidRDefault="00AC061F" w:rsidP="0068609B">
      <w:pPr>
        <w:jc w:val="both"/>
        <w:rPr>
          <w:rFonts w:cstheme="minorHAnsi"/>
          <w:sz w:val="22"/>
          <w:szCs w:val="22"/>
        </w:rPr>
      </w:pPr>
      <w:r>
        <w:rPr>
          <w:rFonts w:cstheme="minorHAnsi"/>
          <w:sz w:val="22"/>
          <w:szCs w:val="22"/>
        </w:rPr>
        <w:t xml:space="preserve">MSF is </w:t>
      </w:r>
      <w:r w:rsidR="003D3497">
        <w:rPr>
          <w:rFonts w:cstheme="minorHAnsi"/>
          <w:sz w:val="22"/>
          <w:szCs w:val="22"/>
        </w:rPr>
        <w:t>worried</w:t>
      </w:r>
      <w:r>
        <w:rPr>
          <w:rFonts w:cstheme="minorHAnsi"/>
          <w:sz w:val="22"/>
          <w:szCs w:val="22"/>
        </w:rPr>
        <w:t xml:space="preserve"> </w:t>
      </w:r>
      <w:r w:rsidR="005B5521">
        <w:rPr>
          <w:rFonts w:cstheme="minorHAnsi"/>
          <w:sz w:val="22"/>
          <w:szCs w:val="22"/>
        </w:rPr>
        <w:t xml:space="preserve">by </w:t>
      </w:r>
      <w:r w:rsidR="003D3497">
        <w:rPr>
          <w:rFonts w:cstheme="minorHAnsi"/>
          <w:sz w:val="22"/>
          <w:szCs w:val="22"/>
        </w:rPr>
        <w:t xml:space="preserve">the </w:t>
      </w:r>
      <w:r w:rsidR="005B5521">
        <w:rPr>
          <w:rFonts w:cstheme="minorHAnsi"/>
          <w:sz w:val="22"/>
          <w:szCs w:val="22"/>
        </w:rPr>
        <w:t xml:space="preserve">worsening </w:t>
      </w:r>
      <w:r>
        <w:rPr>
          <w:rFonts w:cstheme="minorHAnsi"/>
          <w:sz w:val="22"/>
          <w:szCs w:val="22"/>
        </w:rPr>
        <w:t xml:space="preserve">situation. Reoccurring local emergencies, the impacts of the global </w:t>
      </w:r>
      <w:r w:rsidR="001E34AA">
        <w:rPr>
          <w:rFonts w:cstheme="minorHAnsi"/>
          <w:sz w:val="22"/>
          <w:szCs w:val="22"/>
        </w:rPr>
        <w:t>COVID</w:t>
      </w:r>
      <w:r>
        <w:rPr>
          <w:rFonts w:cstheme="minorHAnsi"/>
          <w:sz w:val="22"/>
          <w:szCs w:val="22"/>
        </w:rPr>
        <w:t xml:space="preserve">-19 pandemic on the capacity of emergency assistance, and the growing food insecurity in the region are all cause for concern today and in the near future. </w:t>
      </w:r>
    </w:p>
    <w:p w14:paraId="1F4E88E0" w14:textId="77777777" w:rsidR="003D3497" w:rsidRDefault="003D3497" w:rsidP="0068609B">
      <w:pPr>
        <w:jc w:val="both"/>
        <w:rPr>
          <w:rFonts w:cstheme="minorHAnsi"/>
          <w:sz w:val="22"/>
          <w:szCs w:val="22"/>
        </w:rPr>
      </w:pPr>
    </w:p>
    <w:p w14:paraId="1720A561" w14:textId="5F13F807" w:rsidR="00AC061F" w:rsidRDefault="00AC061F" w:rsidP="0068609B">
      <w:pPr>
        <w:jc w:val="both"/>
        <w:rPr>
          <w:rFonts w:cstheme="minorHAnsi"/>
          <w:sz w:val="22"/>
          <w:szCs w:val="22"/>
        </w:rPr>
      </w:pPr>
      <w:r>
        <w:rPr>
          <w:rFonts w:cstheme="minorHAnsi"/>
          <w:sz w:val="22"/>
          <w:szCs w:val="22"/>
        </w:rPr>
        <w:t xml:space="preserve">“Today’s emergency is just another situation that is having </w:t>
      </w:r>
      <w:r w:rsidR="003D3497">
        <w:rPr>
          <w:rFonts w:cstheme="minorHAnsi"/>
          <w:sz w:val="22"/>
          <w:szCs w:val="22"/>
        </w:rPr>
        <w:t xml:space="preserve">a </w:t>
      </w:r>
      <w:r>
        <w:rPr>
          <w:rFonts w:cstheme="minorHAnsi"/>
          <w:sz w:val="22"/>
          <w:szCs w:val="22"/>
        </w:rPr>
        <w:t xml:space="preserve">compounded </w:t>
      </w:r>
      <w:r w:rsidR="00F973FE">
        <w:rPr>
          <w:rFonts w:cstheme="minorHAnsi"/>
          <w:sz w:val="22"/>
          <w:szCs w:val="22"/>
        </w:rPr>
        <w:t>effect</w:t>
      </w:r>
      <w:r>
        <w:rPr>
          <w:rFonts w:cstheme="minorHAnsi"/>
          <w:sz w:val="22"/>
          <w:szCs w:val="22"/>
        </w:rPr>
        <w:t xml:space="preserve"> on the local community</w:t>
      </w:r>
      <w:r w:rsidR="00050197">
        <w:rPr>
          <w:rFonts w:cstheme="minorHAnsi"/>
          <w:sz w:val="22"/>
          <w:szCs w:val="22"/>
        </w:rPr>
        <w:t>”, says Rosenstein</w:t>
      </w:r>
      <w:r>
        <w:rPr>
          <w:rFonts w:cstheme="minorHAnsi"/>
          <w:sz w:val="22"/>
          <w:szCs w:val="22"/>
        </w:rPr>
        <w:t xml:space="preserve">. </w:t>
      </w:r>
      <w:r w:rsidR="00050197">
        <w:rPr>
          <w:rFonts w:cstheme="minorHAnsi"/>
          <w:sz w:val="22"/>
          <w:szCs w:val="22"/>
        </w:rPr>
        <w:t>“</w:t>
      </w:r>
      <w:r>
        <w:rPr>
          <w:rFonts w:cstheme="minorHAnsi"/>
          <w:sz w:val="22"/>
          <w:szCs w:val="22"/>
        </w:rPr>
        <w:t>The worst of the flooding is yet to happen</w:t>
      </w:r>
      <w:r w:rsidR="00D14C2A">
        <w:rPr>
          <w:rFonts w:cstheme="minorHAnsi"/>
          <w:sz w:val="22"/>
          <w:szCs w:val="22"/>
        </w:rPr>
        <w:t>,</w:t>
      </w:r>
      <w:r>
        <w:rPr>
          <w:rFonts w:cstheme="minorHAnsi"/>
          <w:sz w:val="22"/>
          <w:szCs w:val="22"/>
        </w:rPr>
        <w:t xml:space="preserve"> and </w:t>
      </w:r>
      <w:r w:rsidR="00FC5838">
        <w:rPr>
          <w:rFonts w:cstheme="minorHAnsi"/>
          <w:sz w:val="22"/>
          <w:szCs w:val="22"/>
        </w:rPr>
        <w:t xml:space="preserve">the community is </w:t>
      </w:r>
      <w:r w:rsidR="00050197">
        <w:rPr>
          <w:rFonts w:cstheme="minorHAnsi"/>
          <w:sz w:val="22"/>
          <w:szCs w:val="22"/>
        </w:rPr>
        <w:t xml:space="preserve">already </w:t>
      </w:r>
      <w:r w:rsidR="00FC5838">
        <w:rPr>
          <w:rFonts w:cstheme="minorHAnsi"/>
          <w:sz w:val="22"/>
          <w:szCs w:val="22"/>
        </w:rPr>
        <w:t>feeling the strains of food insecurity</w:t>
      </w:r>
      <w:r>
        <w:rPr>
          <w:rFonts w:cstheme="minorHAnsi"/>
          <w:sz w:val="22"/>
          <w:szCs w:val="22"/>
        </w:rPr>
        <w:t xml:space="preserve">. Lack of access to healthcare will </w:t>
      </w:r>
      <w:r w:rsidR="00F973FE">
        <w:rPr>
          <w:rFonts w:cstheme="minorHAnsi"/>
          <w:sz w:val="22"/>
          <w:szCs w:val="22"/>
        </w:rPr>
        <w:t>only</w:t>
      </w:r>
      <w:r>
        <w:rPr>
          <w:rFonts w:cstheme="minorHAnsi"/>
          <w:sz w:val="22"/>
          <w:szCs w:val="22"/>
        </w:rPr>
        <w:t xml:space="preserve"> get worse over the coming weeks and months, and conditions will only grow more precarious for </w:t>
      </w:r>
      <w:r w:rsidR="00050197">
        <w:rPr>
          <w:rFonts w:cstheme="minorHAnsi"/>
          <w:sz w:val="22"/>
          <w:szCs w:val="22"/>
        </w:rPr>
        <w:t>people.”</w:t>
      </w:r>
    </w:p>
    <w:p w14:paraId="0C6C98A4" w14:textId="77777777" w:rsidR="00BE790C" w:rsidRDefault="00BE790C" w:rsidP="00BE790C">
      <w:pPr>
        <w:jc w:val="both"/>
        <w:rPr>
          <w:rFonts w:cstheme="minorHAnsi"/>
          <w:sz w:val="22"/>
          <w:szCs w:val="22"/>
        </w:rPr>
      </w:pPr>
    </w:p>
    <w:p w14:paraId="12F96228" w14:textId="1C1F1AEF" w:rsidR="00D53549" w:rsidRPr="00CA5614" w:rsidRDefault="00D53549" w:rsidP="00E905E3">
      <w:pPr>
        <w:jc w:val="both"/>
        <w:rPr>
          <w:rFonts w:cstheme="minorHAnsi"/>
          <w:sz w:val="22"/>
          <w:szCs w:val="22"/>
        </w:rPr>
      </w:pPr>
      <w:r w:rsidRPr="00CA5614">
        <w:rPr>
          <w:rFonts w:cstheme="minorHAnsi"/>
          <w:sz w:val="22"/>
          <w:szCs w:val="22"/>
        </w:rPr>
        <w:t>Since July, MSF ha</w:t>
      </w:r>
      <w:r w:rsidR="00CA5614">
        <w:rPr>
          <w:rFonts w:cstheme="minorHAnsi"/>
          <w:sz w:val="22"/>
          <w:szCs w:val="22"/>
        </w:rPr>
        <w:t>s</w:t>
      </w:r>
      <w:r w:rsidRPr="00CA5614">
        <w:rPr>
          <w:rFonts w:cstheme="minorHAnsi"/>
          <w:sz w:val="22"/>
          <w:szCs w:val="22"/>
        </w:rPr>
        <w:t xml:space="preserve"> provid</w:t>
      </w:r>
      <w:r w:rsidR="00CA5614">
        <w:rPr>
          <w:rFonts w:cstheme="minorHAnsi"/>
          <w:sz w:val="22"/>
          <w:szCs w:val="22"/>
        </w:rPr>
        <w:t>ed</w:t>
      </w:r>
      <w:r w:rsidRPr="00CA5614">
        <w:rPr>
          <w:rFonts w:cstheme="minorHAnsi"/>
          <w:sz w:val="22"/>
          <w:szCs w:val="22"/>
        </w:rPr>
        <w:t xml:space="preserve"> clean water, distributed </w:t>
      </w:r>
      <w:r w:rsidR="00AC061F">
        <w:rPr>
          <w:rFonts w:cstheme="minorHAnsi"/>
          <w:sz w:val="22"/>
          <w:szCs w:val="22"/>
        </w:rPr>
        <w:t>7,252</w:t>
      </w:r>
      <w:r w:rsidR="00AC061F" w:rsidRPr="00CA5614">
        <w:rPr>
          <w:rFonts w:cstheme="minorHAnsi"/>
          <w:sz w:val="22"/>
          <w:szCs w:val="22"/>
        </w:rPr>
        <w:t xml:space="preserve"> </w:t>
      </w:r>
      <w:r w:rsidRPr="00CA5614">
        <w:rPr>
          <w:rFonts w:cstheme="minorHAnsi"/>
          <w:sz w:val="22"/>
          <w:szCs w:val="22"/>
        </w:rPr>
        <w:t xml:space="preserve">mosquito nets, treated </w:t>
      </w:r>
      <w:r w:rsidR="00F973FE">
        <w:rPr>
          <w:rFonts w:cstheme="minorHAnsi"/>
          <w:sz w:val="22"/>
          <w:szCs w:val="22"/>
        </w:rPr>
        <w:t>1,493</w:t>
      </w:r>
      <w:r w:rsidR="00F973FE" w:rsidRPr="00CA5614">
        <w:rPr>
          <w:rFonts w:cstheme="minorHAnsi"/>
          <w:sz w:val="22"/>
          <w:szCs w:val="22"/>
        </w:rPr>
        <w:t xml:space="preserve"> </w:t>
      </w:r>
      <w:r w:rsidRPr="00CA5614">
        <w:rPr>
          <w:rFonts w:cstheme="minorHAnsi"/>
          <w:sz w:val="22"/>
          <w:szCs w:val="22"/>
        </w:rPr>
        <w:t xml:space="preserve">children under five with malaria and </w:t>
      </w:r>
      <w:r w:rsidR="00050197">
        <w:rPr>
          <w:rFonts w:cstheme="minorHAnsi"/>
          <w:sz w:val="22"/>
          <w:szCs w:val="22"/>
        </w:rPr>
        <w:t>treated</w:t>
      </w:r>
      <w:r w:rsidR="00050197" w:rsidRPr="00CA5614">
        <w:rPr>
          <w:rFonts w:cstheme="minorHAnsi"/>
          <w:sz w:val="22"/>
          <w:szCs w:val="22"/>
        </w:rPr>
        <w:t xml:space="preserve"> </w:t>
      </w:r>
      <w:r w:rsidR="00F973FE">
        <w:rPr>
          <w:rFonts w:cstheme="minorHAnsi"/>
          <w:sz w:val="22"/>
          <w:szCs w:val="22"/>
        </w:rPr>
        <w:t>79</w:t>
      </w:r>
      <w:r w:rsidR="00F973FE" w:rsidRPr="00CA5614">
        <w:rPr>
          <w:rFonts w:cstheme="minorHAnsi"/>
          <w:sz w:val="22"/>
          <w:szCs w:val="22"/>
        </w:rPr>
        <w:t xml:space="preserve"> </w:t>
      </w:r>
      <w:r w:rsidR="00CA5614">
        <w:rPr>
          <w:rFonts w:cstheme="minorHAnsi"/>
          <w:sz w:val="22"/>
          <w:szCs w:val="22"/>
        </w:rPr>
        <w:t>patients with</w:t>
      </w:r>
      <w:r w:rsidRPr="00CA5614">
        <w:rPr>
          <w:rFonts w:cstheme="minorHAnsi"/>
          <w:sz w:val="22"/>
          <w:szCs w:val="22"/>
        </w:rPr>
        <w:t xml:space="preserve"> measles. </w:t>
      </w:r>
    </w:p>
    <w:p w14:paraId="55A752C3" w14:textId="77777777" w:rsidR="00D53549" w:rsidRPr="00CE126C" w:rsidRDefault="00D53549" w:rsidP="00E905E3">
      <w:pPr>
        <w:jc w:val="both"/>
        <w:rPr>
          <w:rFonts w:cstheme="minorHAnsi"/>
          <w:sz w:val="22"/>
          <w:szCs w:val="22"/>
        </w:rPr>
      </w:pPr>
    </w:p>
    <w:p w14:paraId="72A215A7" w14:textId="1FE23A2A" w:rsidR="0079270C" w:rsidRDefault="0079270C" w:rsidP="00E905E3">
      <w:pPr>
        <w:pStyle w:val="NormalWeb"/>
        <w:pBdr>
          <w:bottom w:val="single" w:sz="12" w:space="1" w:color="auto"/>
        </w:pBdr>
        <w:spacing w:before="0" w:beforeAutospacing="0" w:after="0" w:afterAutospacing="0"/>
        <w:jc w:val="both"/>
        <w:rPr>
          <w:rFonts w:asciiTheme="minorHAnsi" w:hAnsiTheme="minorHAnsi" w:cstheme="minorHAnsi"/>
          <w:sz w:val="22"/>
          <w:szCs w:val="22"/>
        </w:rPr>
      </w:pPr>
      <w:r w:rsidRPr="00CE126C">
        <w:rPr>
          <w:rFonts w:asciiTheme="minorHAnsi" w:hAnsiTheme="minorHAnsi" w:cstheme="minorHAnsi"/>
          <w:sz w:val="22"/>
          <w:szCs w:val="22"/>
        </w:rPr>
        <w:t xml:space="preserve">In a country </w:t>
      </w:r>
      <w:r w:rsidR="00CA5614">
        <w:rPr>
          <w:rFonts w:asciiTheme="minorHAnsi" w:hAnsiTheme="minorHAnsi" w:cstheme="minorHAnsi"/>
          <w:sz w:val="22"/>
          <w:szCs w:val="22"/>
        </w:rPr>
        <w:t>with one of</w:t>
      </w:r>
      <w:r w:rsidR="00CA5614" w:rsidRPr="00CE126C">
        <w:rPr>
          <w:rFonts w:asciiTheme="minorHAnsi" w:hAnsiTheme="minorHAnsi" w:cstheme="minorHAnsi"/>
          <w:sz w:val="22"/>
          <w:szCs w:val="22"/>
        </w:rPr>
        <w:t xml:space="preserve"> </w:t>
      </w:r>
      <w:r w:rsidRPr="00CE126C">
        <w:rPr>
          <w:rFonts w:asciiTheme="minorHAnsi" w:hAnsiTheme="minorHAnsi" w:cstheme="minorHAnsi"/>
          <w:sz w:val="22"/>
          <w:szCs w:val="22"/>
        </w:rPr>
        <w:t xml:space="preserve">the highest </w:t>
      </w:r>
      <w:r w:rsidR="00CA5614">
        <w:rPr>
          <w:rFonts w:asciiTheme="minorHAnsi" w:hAnsiTheme="minorHAnsi" w:cstheme="minorHAnsi"/>
          <w:sz w:val="22"/>
          <w:szCs w:val="22"/>
        </w:rPr>
        <w:t>rates of</w:t>
      </w:r>
      <w:r w:rsidRPr="00CE126C">
        <w:rPr>
          <w:rFonts w:asciiTheme="minorHAnsi" w:hAnsiTheme="minorHAnsi" w:cstheme="minorHAnsi"/>
          <w:sz w:val="22"/>
          <w:szCs w:val="22"/>
        </w:rPr>
        <w:t xml:space="preserve"> child </w:t>
      </w:r>
      <w:r w:rsidR="00CA5614">
        <w:rPr>
          <w:rFonts w:asciiTheme="minorHAnsi" w:hAnsiTheme="minorHAnsi" w:cstheme="minorHAnsi"/>
          <w:sz w:val="22"/>
          <w:szCs w:val="22"/>
        </w:rPr>
        <w:t>illness and death</w:t>
      </w:r>
      <w:r w:rsidRPr="00CE126C">
        <w:rPr>
          <w:rFonts w:asciiTheme="minorHAnsi" w:hAnsiTheme="minorHAnsi" w:cstheme="minorHAnsi"/>
          <w:sz w:val="22"/>
          <w:szCs w:val="22"/>
        </w:rPr>
        <w:t xml:space="preserve">, </w:t>
      </w:r>
      <w:r w:rsidR="00184D23" w:rsidRPr="00CE126C">
        <w:rPr>
          <w:rFonts w:asciiTheme="minorHAnsi" w:hAnsiTheme="minorHAnsi" w:cstheme="minorHAnsi"/>
          <w:sz w:val="22"/>
          <w:szCs w:val="22"/>
        </w:rPr>
        <w:t xml:space="preserve">MSF is urging all </w:t>
      </w:r>
      <w:r w:rsidR="00870BA6">
        <w:rPr>
          <w:rFonts w:asciiTheme="minorHAnsi" w:hAnsiTheme="minorHAnsi" w:cstheme="minorHAnsi"/>
          <w:sz w:val="22"/>
          <w:szCs w:val="22"/>
        </w:rPr>
        <w:t>organisations</w:t>
      </w:r>
      <w:r w:rsidR="00870BA6" w:rsidRPr="00CE126C">
        <w:rPr>
          <w:rFonts w:asciiTheme="minorHAnsi" w:hAnsiTheme="minorHAnsi" w:cstheme="minorHAnsi"/>
          <w:sz w:val="22"/>
          <w:szCs w:val="22"/>
        </w:rPr>
        <w:t xml:space="preserve"> </w:t>
      </w:r>
      <w:r w:rsidR="00184D23" w:rsidRPr="00CE126C">
        <w:rPr>
          <w:rFonts w:asciiTheme="minorHAnsi" w:hAnsiTheme="minorHAnsi" w:cstheme="minorHAnsi"/>
          <w:sz w:val="22"/>
          <w:szCs w:val="22"/>
        </w:rPr>
        <w:t>to mobili</w:t>
      </w:r>
      <w:r w:rsidR="00CA5614">
        <w:rPr>
          <w:rFonts w:asciiTheme="minorHAnsi" w:hAnsiTheme="minorHAnsi" w:cstheme="minorHAnsi"/>
          <w:sz w:val="22"/>
          <w:szCs w:val="22"/>
        </w:rPr>
        <w:t>s</w:t>
      </w:r>
      <w:r w:rsidR="00184D23" w:rsidRPr="00CE126C">
        <w:rPr>
          <w:rFonts w:asciiTheme="minorHAnsi" w:hAnsiTheme="minorHAnsi" w:cstheme="minorHAnsi"/>
          <w:sz w:val="22"/>
          <w:szCs w:val="22"/>
        </w:rPr>
        <w:t>e resources</w:t>
      </w:r>
      <w:r w:rsidRPr="00CE126C">
        <w:rPr>
          <w:rFonts w:asciiTheme="minorHAnsi" w:hAnsiTheme="minorHAnsi" w:cstheme="minorHAnsi"/>
          <w:sz w:val="22"/>
          <w:szCs w:val="22"/>
        </w:rPr>
        <w:t xml:space="preserve"> </w:t>
      </w:r>
      <w:r w:rsidR="00D53549" w:rsidRPr="00CE126C">
        <w:rPr>
          <w:rFonts w:asciiTheme="minorHAnsi" w:hAnsiTheme="minorHAnsi" w:cstheme="minorHAnsi"/>
          <w:sz w:val="22"/>
          <w:szCs w:val="22"/>
        </w:rPr>
        <w:t xml:space="preserve">and scale up their response in </w:t>
      </w:r>
      <w:r w:rsidR="00CA5614">
        <w:rPr>
          <w:rFonts w:asciiTheme="minorHAnsi" w:hAnsiTheme="minorHAnsi" w:cstheme="minorHAnsi"/>
          <w:sz w:val="22"/>
          <w:szCs w:val="22"/>
        </w:rPr>
        <w:t>Greater Pibor,</w:t>
      </w:r>
      <w:r w:rsidR="00D53549" w:rsidRPr="00CE126C">
        <w:rPr>
          <w:rFonts w:asciiTheme="minorHAnsi" w:hAnsiTheme="minorHAnsi" w:cstheme="minorHAnsi"/>
          <w:sz w:val="22"/>
          <w:szCs w:val="22"/>
        </w:rPr>
        <w:t xml:space="preserve"> </w:t>
      </w:r>
      <w:r w:rsidRPr="00CE126C">
        <w:rPr>
          <w:rFonts w:asciiTheme="minorHAnsi" w:hAnsiTheme="minorHAnsi" w:cstheme="minorHAnsi"/>
          <w:sz w:val="22"/>
          <w:szCs w:val="22"/>
        </w:rPr>
        <w:t>including food</w:t>
      </w:r>
      <w:r w:rsidR="003D439E" w:rsidRPr="00CE126C">
        <w:rPr>
          <w:rFonts w:asciiTheme="minorHAnsi" w:hAnsiTheme="minorHAnsi" w:cstheme="minorHAnsi"/>
          <w:sz w:val="22"/>
          <w:szCs w:val="22"/>
        </w:rPr>
        <w:t xml:space="preserve"> and </w:t>
      </w:r>
      <w:r w:rsidR="00467E20">
        <w:rPr>
          <w:rFonts w:asciiTheme="minorHAnsi" w:hAnsiTheme="minorHAnsi" w:cstheme="minorHAnsi"/>
          <w:sz w:val="22"/>
          <w:szCs w:val="22"/>
        </w:rPr>
        <w:t>other relief</w:t>
      </w:r>
      <w:r w:rsidR="003D439E" w:rsidRPr="00CE126C">
        <w:rPr>
          <w:rFonts w:asciiTheme="minorHAnsi" w:hAnsiTheme="minorHAnsi" w:cstheme="minorHAnsi"/>
          <w:sz w:val="22"/>
          <w:szCs w:val="22"/>
        </w:rPr>
        <w:t xml:space="preserve"> items</w:t>
      </w:r>
      <w:r w:rsidR="00A259F7" w:rsidRPr="00CE126C">
        <w:rPr>
          <w:rFonts w:asciiTheme="minorHAnsi" w:hAnsiTheme="minorHAnsi" w:cstheme="minorHAnsi"/>
          <w:sz w:val="22"/>
          <w:szCs w:val="22"/>
        </w:rPr>
        <w:t xml:space="preserve">, </w:t>
      </w:r>
      <w:r w:rsidRPr="00CE126C">
        <w:rPr>
          <w:rFonts w:asciiTheme="minorHAnsi" w:hAnsiTheme="minorHAnsi" w:cstheme="minorHAnsi"/>
          <w:sz w:val="22"/>
          <w:szCs w:val="22"/>
        </w:rPr>
        <w:t>shelter, water and medical services</w:t>
      </w:r>
      <w:r w:rsidR="00467E20">
        <w:rPr>
          <w:rFonts w:asciiTheme="minorHAnsi" w:hAnsiTheme="minorHAnsi" w:cstheme="minorHAnsi"/>
          <w:sz w:val="22"/>
          <w:szCs w:val="22"/>
        </w:rPr>
        <w:t>,</w:t>
      </w:r>
      <w:r w:rsidR="00184D23" w:rsidRPr="00CE126C">
        <w:rPr>
          <w:rFonts w:asciiTheme="minorHAnsi" w:hAnsiTheme="minorHAnsi" w:cstheme="minorHAnsi"/>
          <w:sz w:val="22"/>
          <w:szCs w:val="22"/>
        </w:rPr>
        <w:t xml:space="preserve"> to </w:t>
      </w:r>
      <w:r w:rsidR="00467E20">
        <w:rPr>
          <w:rFonts w:asciiTheme="minorHAnsi" w:hAnsiTheme="minorHAnsi" w:cstheme="minorHAnsi"/>
          <w:sz w:val="22"/>
          <w:szCs w:val="22"/>
        </w:rPr>
        <w:t>help prevent the</w:t>
      </w:r>
      <w:r w:rsidRPr="00CE126C">
        <w:rPr>
          <w:rFonts w:asciiTheme="minorHAnsi" w:hAnsiTheme="minorHAnsi" w:cstheme="minorHAnsi"/>
          <w:sz w:val="22"/>
          <w:szCs w:val="22"/>
        </w:rPr>
        <w:t xml:space="preserve"> disastrous </w:t>
      </w:r>
      <w:r w:rsidR="00A259F7" w:rsidRPr="00CE126C">
        <w:rPr>
          <w:rFonts w:asciiTheme="minorHAnsi" w:hAnsiTheme="minorHAnsi" w:cstheme="minorHAnsi"/>
          <w:sz w:val="22"/>
          <w:szCs w:val="22"/>
        </w:rPr>
        <w:t xml:space="preserve">impact </w:t>
      </w:r>
      <w:r w:rsidRPr="00CE126C">
        <w:rPr>
          <w:rFonts w:asciiTheme="minorHAnsi" w:hAnsiTheme="minorHAnsi" w:cstheme="minorHAnsi"/>
          <w:sz w:val="22"/>
          <w:szCs w:val="22"/>
        </w:rPr>
        <w:t xml:space="preserve">on </w:t>
      </w:r>
      <w:r w:rsidR="00870BA6">
        <w:rPr>
          <w:rFonts w:asciiTheme="minorHAnsi" w:hAnsiTheme="minorHAnsi" w:cstheme="minorHAnsi"/>
          <w:sz w:val="22"/>
          <w:szCs w:val="22"/>
        </w:rPr>
        <w:t>people</w:t>
      </w:r>
      <w:r w:rsidRPr="00CE126C">
        <w:rPr>
          <w:rFonts w:asciiTheme="minorHAnsi" w:hAnsiTheme="minorHAnsi" w:cstheme="minorHAnsi"/>
          <w:sz w:val="22"/>
          <w:szCs w:val="22"/>
        </w:rPr>
        <w:t xml:space="preserve"> </w:t>
      </w:r>
      <w:r w:rsidR="00467E20">
        <w:rPr>
          <w:rFonts w:asciiTheme="minorHAnsi" w:hAnsiTheme="minorHAnsi" w:cstheme="minorHAnsi"/>
          <w:sz w:val="22"/>
          <w:szCs w:val="22"/>
        </w:rPr>
        <w:t>that w</w:t>
      </w:r>
      <w:r w:rsidRPr="00CE126C">
        <w:rPr>
          <w:rFonts w:asciiTheme="minorHAnsi" w:hAnsiTheme="minorHAnsi" w:cstheme="minorHAnsi"/>
          <w:sz w:val="22"/>
          <w:szCs w:val="22"/>
        </w:rPr>
        <w:t>as witnessed in October last year.</w:t>
      </w:r>
      <w:r w:rsidR="00184D23" w:rsidRPr="00CE126C">
        <w:rPr>
          <w:rFonts w:asciiTheme="minorHAnsi" w:hAnsiTheme="minorHAnsi" w:cstheme="minorHAnsi"/>
          <w:sz w:val="22"/>
          <w:szCs w:val="22"/>
        </w:rPr>
        <w:t xml:space="preserve"> </w:t>
      </w:r>
    </w:p>
    <w:p w14:paraId="0DADA363" w14:textId="4022E3CC" w:rsidR="001E34AA" w:rsidRDefault="001E34AA" w:rsidP="00E905E3">
      <w:pPr>
        <w:pStyle w:val="NormalWeb"/>
        <w:pBdr>
          <w:bottom w:val="single" w:sz="12" w:space="1" w:color="auto"/>
        </w:pBdr>
        <w:spacing w:before="0" w:beforeAutospacing="0" w:after="0" w:afterAutospacing="0"/>
        <w:jc w:val="both"/>
        <w:rPr>
          <w:rFonts w:asciiTheme="minorHAnsi" w:hAnsiTheme="minorHAnsi" w:cstheme="minorHAnsi"/>
          <w:sz w:val="22"/>
          <w:szCs w:val="22"/>
        </w:rPr>
      </w:pPr>
    </w:p>
    <w:p w14:paraId="1589EE6A" w14:textId="77777777" w:rsidR="001E34AA" w:rsidRPr="00CE126C" w:rsidRDefault="001E34AA" w:rsidP="00E905E3">
      <w:pPr>
        <w:pStyle w:val="NormalWeb"/>
        <w:pBdr>
          <w:bottom w:val="single" w:sz="12" w:space="1" w:color="auto"/>
        </w:pBdr>
        <w:spacing w:before="0" w:beforeAutospacing="0" w:after="0" w:afterAutospacing="0"/>
        <w:jc w:val="both"/>
        <w:rPr>
          <w:rFonts w:asciiTheme="minorHAnsi" w:hAnsiTheme="minorHAnsi" w:cstheme="minorHAnsi"/>
          <w:sz w:val="22"/>
          <w:szCs w:val="22"/>
        </w:rPr>
      </w:pPr>
    </w:p>
    <w:bookmarkEnd w:id="0"/>
    <w:p w14:paraId="7871D4E9" w14:textId="77777777" w:rsidR="005A4015" w:rsidRPr="00196BBC" w:rsidRDefault="005A4015" w:rsidP="005A4015">
      <w:pPr>
        <w:rPr>
          <w:i/>
          <w:sz w:val="22"/>
          <w:lang w:val="en-US"/>
        </w:rPr>
      </w:pPr>
      <w:r w:rsidRPr="00196BBC">
        <w:rPr>
          <w:i/>
          <w:sz w:val="22"/>
        </w:rPr>
        <w:t>Médecins Sans Frontières (MSF) has worked in South Sudan since 1983, bringing medical care in many parts of the country where access to healthcare and other humanitarian services remain limited. Drawing on its values of independence, neutrality, and impartiality, MSF is able to respond quickly to medical emergencies, delivering medical assistance based on need and irrespective of race, religion, gender or political affiliation. MSF currently operates 15 projects throughout South Sudan.</w:t>
      </w:r>
    </w:p>
    <w:p w14:paraId="208A72F2" w14:textId="77777777" w:rsidR="005A4015" w:rsidRPr="00196BBC" w:rsidRDefault="005A4015" w:rsidP="00E905E3">
      <w:pPr>
        <w:jc w:val="both"/>
        <w:rPr>
          <w:rFonts w:cstheme="minorHAnsi"/>
          <w:sz w:val="20"/>
          <w:szCs w:val="22"/>
        </w:rPr>
      </w:pPr>
    </w:p>
    <w:sectPr w:rsidR="005A4015" w:rsidRPr="00196B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301937"/>
    <w:multiLevelType w:val="hybridMultilevel"/>
    <w:tmpl w:val="24E49A84"/>
    <w:lvl w:ilvl="0" w:tplc="2520A6EC">
      <w:start w:val="1"/>
      <w:numFmt w:val="bullet"/>
      <w:lvlText w:val=""/>
      <w:lvlJc w:val="left"/>
      <w:pPr>
        <w:ind w:left="1365" w:hanging="360"/>
      </w:pPr>
      <w:rPr>
        <w:rFonts w:ascii="Symbol" w:hAnsi="Symbol" w:hint="default"/>
      </w:rPr>
    </w:lvl>
    <w:lvl w:ilvl="1" w:tplc="04090003">
      <w:start w:val="1"/>
      <w:numFmt w:val="bullet"/>
      <w:lvlText w:val="o"/>
      <w:lvlJc w:val="left"/>
      <w:pPr>
        <w:ind w:left="2085" w:hanging="360"/>
      </w:pPr>
      <w:rPr>
        <w:rFonts w:ascii="Courier New" w:hAnsi="Courier New" w:cs="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cs="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cs="Courier New" w:hint="default"/>
      </w:rPr>
    </w:lvl>
    <w:lvl w:ilvl="8" w:tplc="04090005">
      <w:start w:val="1"/>
      <w:numFmt w:val="bullet"/>
      <w:lvlText w:val=""/>
      <w:lvlJc w:val="left"/>
      <w:pPr>
        <w:ind w:left="71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9A"/>
    <w:rsid w:val="000038E8"/>
    <w:rsid w:val="000132A4"/>
    <w:rsid w:val="00050197"/>
    <w:rsid w:val="00072EFF"/>
    <w:rsid w:val="00087351"/>
    <w:rsid w:val="00092741"/>
    <w:rsid w:val="00092F65"/>
    <w:rsid w:val="000D2A4B"/>
    <w:rsid w:val="000D2EF3"/>
    <w:rsid w:val="000D7C2E"/>
    <w:rsid w:val="000E3DE0"/>
    <w:rsid w:val="00141C96"/>
    <w:rsid w:val="00167C90"/>
    <w:rsid w:val="00170ADE"/>
    <w:rsid w:val="0017266E"/>
    <w:rsid w:val="00184D23"/>
    <w:rsid w:val="0019072B"/>
    <w:rsid w:val="00196BBC"/>
    <w:rsid w:val="001C034A"/>
    <w:rsid w:val="001C37F1"/>
    <w:rsid w:val="001D5276"/>
    <w:rsid w:val="001D5AD0"/>
    <w:rsid w:val="001D6A7A"/>
    <w:rsid w:val="001E34AA"/>
    <w:rsid w:val="002134B0"/>
    <w:rsid w:val="0022348A"/>
    <w:rsid w:val="00230AF6"/>
    <w:rsid w:val="00245AE4"/>
    <w:rsid w:val="002569B9"/>
    <w:rsid w:val="00261E4D"/>
    <w:rsid w:val="00267498"/>
    <w:rsid w:val="002719A6"/>
    <w:rsid w:val="00272848"/>
    <w:rsid w:val="00277DEF"/>
    <w:rsid w:val="00282370"/>
    <w:rsid w:val="002942FA"/>
    <w:rsid w:val="002B380F"/>
    <w:rsid w:val="002B3933"/>
    <w:rsid w:val="002B5BD3"/>
    <w:rsid w:val="002C1FFD"/>
    <w:rsid w:val="002D7A96"/>
    <w:rsid w:val="002E0FB9"/>
    <w:rsid w:val="002E7A34"/>
    <w:rsid w:val="00304780"/>
    <w:rsid w:val="00333F54"/>
    <w:rsid w:val="003455F4"/>
    <w:rsid w:val="003511E1"/>
    <w:rsid w:val="00394BFD"/>
    <w:rsid w:val="003A20AD"/>
    <w:rsid w:val="003B4AE4"/>
    <w:rsid w:val="003B693B"/>
    <w:rsid w:val="003D3497"/>
    <w:rsid w:val="003D439E"/>
    <w:rsid w:val="00401C27"/>
    <w:rsid w:val="0043529E"/>
    <w:rsid w:val="004420B9"/>
    <w:rsid w:val="00466E4C"/>
    <w:rsid w:val="00467E20"/>
    <w:rsid w:val="00473562"/>
    <w:rsid w:val="004C7267"/>
    <w:rsid w:val="004F4EE1"/>
    <w:rsid w:val="004F7956"/>
    <w:rsid w:val="00512775"/>
    <w:rsid w:val="0053213F"/>
    <w:rsid w:val="00532FD4"/>
    <w:rsid w:val="005458BF"/>
    <w:rsid w:val="005468C3"/>
    <w:rsid w:val="005554D8"/>
    <w:rsid w:val="00581FE0"/>
    <w:rsid w:val="0059744E"/>
    <w:rsid w:val="005A4015"/>
    <w:rsid w:val="005A6E80"/>
    <w:rsid w:val="005B2CB0"/>
    <w:rsid w:val="005B5521"/>
    <w:rsid w:val="005D2B02"/>
    <w:rsid w:val="005D3B33"/>
    <w:rsid w:val="005D748C"/>
    <w:rsid w:val="005F7AF5"/>
    <w:rsid w:val="00625FDC"/>
    <w:rsid w:val="00656149"/>
    <w:rsid w:val="00684687"/>
    <w:rsid w:val="0068609B"/>
    <w:rsid w:val="006862E4"/>
    <w:rsid w:val="006B4F47"/>
    <w:rsid w:val="006F518F"/>
    <w:rsid w:val="00776848"/>
    <w:rsid w:val="0078160E"/>
    <w:rsid w:val="00784DE7"/>
    <w:rsid w:val="0079270C"/>
    <w:rsid w:val="00797EA3"/>
    <w:rsid w:val="007B5375"/>
    <w:rsid w:val="007C16AE"/>
    <w:rsid w:val="007D2EF7"/>
    <w:rsid w:val="00801763"/>
    <w:rsid w:val="00811B67"/>
    <w:rsid w:val="0081344C"/>
    <w:rsid w:val="00830040"/>
    <w:rsid w:val="008542D0"/>
    <w:rsid w:val="00870BA6"/>
    <w:rsid w:val="008A748F"/>
    <w:rsid w:val="008B0843"/>
    <w:rsid w:val="008B6A99"/>
    <w:rsid w:val="008C31DC"/>
    <w:rsid w:val="008D0BBE"/>
    <w:rsid w:val="009177BA"/>
    <w:rsid w:val="00917BD7"/>
    <w:rsid w:val="0093742C"/>
    <w:rsid w:val="00937E0D"/>
    <w:rsid w:val="009561DC"/>
    <w:rsid w:val="00962445"/>
    <w:rsid w:val="00975484"/>
    <w:rsid w:val="00996BFA"/>
    <w:rsid w:val="009B7B61"/>
    <w:rsid w:val="009C34F8"/>
    <w:rsid w:val="009E0164"/>
    <w:rsid w:val="009E37C7"/>
    <w:rsid w:val="00A06E00"/>
    <w:rsid w:val="00A11388"/>
    <w:rsid w:val="00A259F7"/>
    <w:rsid w:val="00A318F4"/>
    <w:rsid w:val="00A45CBA"/>
    <w:rsid w:val="00A53E36"/>
    <w:rsid w:val="00A63D6E"/>
    <w:rsid w:val="00A67093"/>
    <w:rsid w:val="00A81155"/>
    <w:rsid w:val="00A87312"/>
    <w:rsid w:val="00AB66EF"/>
    <w:rsid w:val="00AC061F"/>
    <w:rsid w:val="00AD2481"/>
    <w:rsid w:val="00AD269A"/>
    <w:rsid w:val="00AD7137"/>
    <w:rsid w:val="00B25642"/>
    <w:rsid w:val="00B357CE"/>
    <w:rsid w:val="00B37389"/>
    <w:rsid w:val="00B4695F"/>
    <w:rsid w:val="00B473BD"/>
    <w:rsid w:val="00B512EF"/>
    <w:rsid w:val="00B546B8"/>
    <w:rsid w:val="00B85506"/>
    <w:rsid w:val="00B95B36"/>
    <w:rsid w:val="00B95F40"/>
    <w:rsid w:val="00BA192F"/>
    <w:rsid w:val="00BC6BFC"/>
    <w:rsid w:val="00BD35BE"/>
    <w:rsid w:val="00BD5A35"/>
    <w:rsid w:val="00BE790C"/>
    <w:rsid w:val="00C04676"/>
    <w:rsid w:val="00C25A82"/>
    <w:rsid w:val="00C330B6"/>
    <w:rsid w:val="00C42994"/>
    <w:rsid w:val="00C731BE"/>
    <w:rsid w:val="00C84CE2"/>
    <w:rsid w:val="00C90144"/>
    <w:rsid w:val="00CA2DEE"/>
    <w:rsid w:val="00CA5614"/>
    <w:rsid w:val="00CD1069"/>
    <w:rsid w:val="00CE0B13"/>
    <w:rsid w:val="00CE126C"/>
    <w:rsid w:val="00CF0D4F"/>
    <w:rsid w:val="00D02E52"/>
    <w:rsid w:val="00D14C2A"/>
    <w:rsid w:val="00D22974"/>
    <w:rsid w:val="00D2319D"/>
    <w:rsid w:val="00D4422B"/>
    <w:rsid w:val="00D53549"/>
    <w:rsid w:val="00D6235C"/>
    <w:rsid w:val="00DA4ECD"/>
    <w:rsid w:val="00DB1279"/>
    <w:rsid w:val="00DB61EE"/>
    <w:rsid w:val="00DC4A86"/>
    <w:rsid w:val="00DD735A"/>
    <w:rsid w:val="00DE53B5"/>
    <w:rsid w:val="00DE689B"/>
    <w:rsid w:val="00E0031B"/>
    <w:rsid w:val="00E15B0D"/>
    <w:rsid w:val="00E30824"/>
    <w:rsid w:val="00E352FD"/>
    <w:rsid w:val="00E353B8"/>
    <w:rsid w:val="00E360FC"/>
    <w:rsid w:val="00E42609"/>
    <w:rsid w:val="00E508FF"/>
    <w:rsid w:val="00E51508"/>
    <w:rsid w:val="00E6202B"/>
    <w:rsid w:val="00E73A82"/>
    <w:rsid w:val="00E814C6"/>
    <w:rsid w:val="00E86C33"/>
    <w:rsid w:val="00E905E3"/>
    <w:rsid w:val="00E91139"/>
    <w:rsid w:val="00ED1BF7"/>
    <w:rsid w:val="00EE025C"/>
    <w:rsid w:val="00EE0D60"/>
    <w:rsid w:val="00EE0FB7"/>
    <w:rsid w:val="00F04F2E"/>
    <w:rsid w:val="00F052E0"/>
    <w:rsid w:val="00F13491"/>
    <w:rsid w:val="00F32AF8"/>
    <w:rsid w:val="00F346D0"/>
    <w:rsid w:val="00F42194"/>
    <w:rsid w:val="00F61CCC"/>
    <w:rsid w:val="00F91778"/>
    <w:rsid w:val="00F973FE"/>
    <w:rsid w:val="00FC5838"/>
    <w:rsid w:val="00FD1EC9"/>
    <w:rsid w:val="00FD394A"/>
    <w:rsid w:val="00FD7F1C"/>
    <w:rsid w:val="00FF6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0EA8"/>
  <w15:docId w15:val="{14AF2514-FB71-44AA-8441-5E671052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44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2445"/>
    <w:rPr>
      <w:b/>
      <w:bCs/>
    </w:rPr>
  </w:style>
  <w:style w:type="character" w:styleId="CommentReference">
    <w:name w:val="annotation reference"/>
    <w:basedOn w:val="DefaultParagraphFont"/>
    <w:uiPriority w:val="99"/>
    <w:semiHidden/>
    <w:unhideWhenUsed/>
    <w:rsid w:val="000D7C2E"/>
    <w:rPr>
      <w:sz w:val="16"/>
      <w:szCs w:val="16"/>
    </w:rPr>
  </w:style>
  <w:style w:type="paragraph" w:styleId="CommentText">
    <w:name w:val="annotation text"/>
    <w:basedOn w:val="Normal"/>
    <w:link w:val="CommentTextChar"/>
    <w:uiPriority w:val="99"/>
    <w:semiHidden/>
    <w:unhideWhenUsed/>
    <w:rsid w:val="000D7C2E"/>
    <w:rPr>
      <w:sz w:val="20"/>
      <w:szCs w:val="20"/>
    </w:rPr>
  </w:style>
  <w:style w:type="character" w:customStyle="1" w:styleId="CommentTextChar">
    <w:name w:val="Comment Text Char"/>
    <w:basedOn w:val="DefaultParagraphFont"/>
    <w:link w:val="CommentText"/>
    <w:uiPriority w:val="99"/>
    <w:semiHidden/>
    <w:rsid w:val="000D7C2E"/>
    <w:rPr>
      <w:sz w:val="20"/>
      <w:szCs w:val="20"/>
    </w:rPr>
  </w:style>
  <w:style w:type="paragraph" w:styleId="CommentSubject">
    <w:name w:val="annotation subject"/>
    <w:basedOn w:val="CommentText"/>
    <w:next w:val="CommentText"/>
    <w:link w:val="CommentSubjectChar"/>
    <w:uiPriority w:val="99"/>
    <w:semiHidden/>
    <w:unhideWhenUsed/>
    <w:rsid w:val="000D7C2E"/>
    <w:rPr>
      <w:b/>
      <w:bCs/>
    </w:rPr>
  </w:style>
  <w:style w:type="character" w:customStyle="1" w:styleId="CommentSubjectChar">
    <w:name w:val="Comment Subject Char"/>
    <w:basedOn w:val="CommentTextChar"/>
    <w:link w:val="CommentSubject"/>
    <w:uiPriority w:val="99"/>
    <w:semiHidden/>
    <w:rsid w:val="000D7C2E"/>
    <w:rPr>
      <w:b/>
      <w:bCs/>
      <w:sz w:val="20"/>
      <w:szCs w:val="20"/>
    </w:rPr>
  </w:style>
  <w:style w:type="paragraph" w:styleId="BalloonText">
    <w:name w:val="Balloon Text"/>
    <w:basedOn w:val="Normal"/>
    <w:link w:val="BalloonTextChar"/>
    <w:uiPriority w:val="99"/>
    <w:semiHidden/>
    <w:unhideWhenUsed/>
    <w:rsid w:val="000D7C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C2E"/>
    <w:rPr>
      <w:rFonts w:ascii="Times New Roman" w:hAnsi="Times New Roman" w:cs="Times New Roman"/>
      <w:sz w:val="18"/>
      <w:szCs w:val="18"/>
    </w:rPr>
  </w:style>
  <w:style w:type="paragraph" w:customStyle="1" w:styleId="xmsonormal">
    <w:name w:val="x_msonormal"/>
    <w:basedOn w:val="Normal"/>
    <w:rsid w:val="00E6202B"/>
    <w:rPr>
      <w:rFonts w:ascii="Calibri" w:hAnsi="Calibri" w:cs="Calibri"/>
      <w:sz w:val="22"/>
      <w:szCs w:val="22"/>
    </w:rPr>
  </w:style>
  <w:style w:type="character" w:styleId="Hyperlink">
    <w:name w:val="Hyperlink"/>
    <w:basedOn w:val="DefaultParagraphFont"/>
    <w:uiPriority w:val="99"/>
    <w:unhideWhenUsed/>
    <w:rsid w:val="005A4015"/>
    <w:rPr>
      <w:color w:val="0563C1" w:themeColor="hyperlink"/>
      <w:u w:val="single"/>
    </w:rPr>
  </w:style>
  <w:style w:type="character" w:customStyle="1" w:styleId="UnresolvedMention1">
    <w:name w:val="Unresolved Mention1"/>
    <w:basedOn w:val="DefaultParagraphFont"/>
    <w:uiPriority w:val="99"/>
    <w:semiHidden/>
    <w:unhideWhenUsed/>
    <w:rsid w:val="005A4015"/>
    <w:rPr>
      <w:color w:val="808080"/>
      <w:shd w:val="clear" w:color="auto" w:fill="E6E6E6"/>
    </w:rPr>
  </w:style>
  <w:style w:type="character" w:styleId="FollowedHyperlink">
    <w:name w:val="FollowedHyperlink"/>
    <w:basedOn w:val="DefaultParagraphFont"/>
    <w:uiPriority w:val="99"/>
    <w:semiHidden/>
    <w:unhideWhenUsed/>
    <w:rsid w:val="007B5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2218">
      <w:bodyDiv w:val="1"/>
      <w:marLeft w:val="0"/>
      <w:marRight w:val="0"/>
      <w:marTop w:val="0"/>
      <w:marBottom w:val="0"/>
      <w:divBdr>
        <w:top w:val="none" w:sz="0" w:space="0" w:color="auto"/>
        <w:left w:val="none" w:sz="0" w:space="0" w:color="auto"/>
        <w:bottom w:val="none" w:sz="0" w:space="0" w:color="auto"/>
        <w:right w:val="none" w:sz="0" w:space="0" w:color="auto"/>
      </w:divBdr>
    </w:div>
    <w:div w:id="527379330">
      <w:bodyDiv w:val="1"/>
      <w:marLeft w:val="0"/>
      <w:marRight w:val="0"/>
      <w:marTop w:val="0"/>
      <w:marBottom w:val="0"/>
      <w:divBdr>
        <w:top w:val="none" w:sz="0" w:space="0" w:color="auto"/>
        <w:left w:val="none" w:sz="0" w:space="0" w:color="auto"/>
        <w:bottom w:val="none" w:sz="0" w:space="0" w:color="auto"/>
        <w:right w:val="none" w:sz="0" w:space="0" w:color="auto"/>
      </w:divBdr>
    </w:div>
    <w:div w:id="612369898">
      <w:bodyDiv w:val="1"/>
      <w:marLeft w:val="0"/>
      <w:marRight w:val="0"/>
      <w:marTop w:val="0"/>
      <w:marBottom w:val="0"/>
      <w:divBdr>
        <w:top w:val="none" w:sz="0" w:space="0" w:color="auto"/>
        <w:left w:val="none" w:sz="0" w:space="0" w:color="auto"/>
        <w:bottom w:val="none" w:sz="0" w:space="0" w:color="auto"/>
        <w:right w:val="none" w:sz="0" w:space="0" w:color="auto"/>
      </w:divBdr>
    </w:div>
    <w:div w:id="1573388705">
      <w:bodyDiv w:val="1"/>
      <w:marLeft w:val="0"/>
      <w:marRight w:val="0"/>
      <w:marTop w:val="0"/>
      <w:marBottom w:val="0"/>
      <w:divBdr>
        <w:top w:val="none" w:sz="0" w:space="0" w:color="auto"/>
        <w:left w:val="none" w:sz="0" w:space="0" w:color="auto"/>
        <w:bottom w:val="none" w:sz="0" w:space="0" w:color="auto"/>
        <w:right w:val="none" w:sz="0" w:space="0" w:color="auto"/>
      </w:divBdr>
    </w:div>
    <w:div w:id="1807892691">
      <w:bodyDiv w:val="1"/>
      <w:marLeft w:val="0"/>
      <w:marRight w:val="0"/>
      <w:marTop w:val="0"/>
      <w:marBottom w:val="0"/>
      <w:divBdr>
        <w:top w:val="none" w:sz="0" w:space="0" w:color="auto"/>
        <w:left w:val="none" w:sz="0" w:space="0" w:color="auto"/>
        <w:bottom w:val="none" w:sz="0" w:space="0" w:color="auto"/>
        <w:right w:val="none" w:sz="0" w:space="0" w:color="auto"/>
      </w:divBdr>
    </w:div>
    <w:div w:id="2033534432">
      <w:bodyDiv w:val="1"/>
      <w:marLeft w:val="0"/>
      <w:marRight w:val="0"/>
      <w:marTop w:val="0"/>
      <w:marBottom w:val="0"/>
      <w:divBdr>
        <w:top w:val="none" w:sz="0" w:space="0" w:color="auto"/>
        <w:left w:val="none" w:sz="0" w:space="0" w:color="auto"/>
        <w:bottom w:val="none" w:sz="0" w:space="0" w:color="auto"/>
        <w:right w:val="none" w:sz="0" w:space="0" w:color="auto"/>
      </w:divBdr>
    </w:div>
    <w:div w:id="2124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msf.org/intense-fighting-eastern-south-sudan-once-again-forces-thousands-flee" TargetMode="External"/><Relationship Id="rId4" Type="http://schemas.openxmlformats.org/officeDocument/2006/relationships/customXml" Target="../customXml/item4.xml"/><Relationship Id="rId9" Type="http://schemas.openxmlformats.org/officeDocument/2006/relationships/hyperlink" Target="https://msf.or.ke/en/magazine/state-emergency-declared-flooding-south-sudan-ensu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DD688E32F80C4987463C2B29626C1F" ma:contentTypeVersion="12" ma:contentTypeDescription="Create a new document." ma:contentTypeScope="" ma:versionID="98759391d344a087312b070b718a0ffe">
  <xsd:schema xmlns:xsd="http://www.w3.org/2001/XMLSchema" xmlns:xs="http://www.w3.org/2001/XMLSchema" xmlns:p="http://schemas.microsoft.com/office/2006/metadata/properties" xmlns:ns3="e265692c-7501-4375-817b-1d11ddd2e557" xmlns:ns4="498c28a7-b96c-4a01-ab3d-5b30dc58749d" targetNamespace="http://schemas.microsoft.com/office/2006/metadata/properties" ma:root="true" ma:fieldsID="9588f1a75491384614bfbfbec4c7107d" ns3:_="" ns4:_="">
    <xsd:import namespace="e265692c-7501-4375-817b-1d11ddd2e557"/>
    <xsd:import namespace="498c28a7-b96c-4a01-ab3d-5b30dc587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5692c-7501-4375-817b-1d11ddd2e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c28a7-b96c-4a01-ab3d-5b30dc587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1613-AEC3-4BFB-A85F-A724CE5FC910}">
  <ds:schemaRefs>
    <ds:schemaRef ds:uri="http://schemas.microsoft.com/sharepoint/v3/contenttype/forms"/>
  </ds:schemaRefs>
</ds:datastoreItem>
</file>

<file path=customXml/itemProps2.xml><?xml version="1.0" encoding="utf-8"?>
<ds:datastoreItem xmlns:ds="http://schemas.openxmlformats.org/officeDocument/2006/customXml" ds:itemID="{9C6E0885-18B8-44CF-B947-74F02563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5692c-7501-4375-817b-1d11ddd2e557"/>
    <ds:schemaRef ds:uri="498c28a7-b96c-4a01-ab3d-5b30dc58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FF30B-596A-465F-B429-93AB9C31CF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AD9B0-A535-4A84-AD05-901C2398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t.gavyuk@icloud.com</dc:creator>
  <cp:lastModifiedBy>Angela Makamure</cp:lastModifiedBy>
  <cp:revision>2</cp:revision>
  <dcterms:created xsi:type="dcterms:W3CDTF">2020-09-23T10:07:00Z</dcterms:created>
  <dcterms:modified xsi:type="dcterms:W3CDTF">2020-09-23T10:07:00Z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0x010100E4DD688E32F80C4987463C2B29626C1F</vt:lpwstr>
  </property>
</Properties>
</file>